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19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9"/>
        <w:gridCol w:w="3598"/>
      </w:tblGrid>
      <w:tr w:rsidR="00F37318" w:rsidTr="00F37318">
        <w:trPr>
          <w:trHeight w:val="2393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Default="005D6F9B" w:rsidP="00F37318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</w:t>
            </w:r>
            <w:r w:rsidR="0065530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2</w:t>
            </w:r>
            <w:r w:rsidR="00CE2127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Week </w:t>
            </w:r>
            <w:r w:rsidR="0065530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</w:t>
            </w:r>
            <w:r w:rsidR="005D6F9B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words </w:t>
            </w:r>
            <w:r w:rsidR="00CE2127">
              <w:rPr>
                <w:rFonts w:ascii="XCCW Joined 25a" w:eastAsia="XCCW Joined 25a" w:hAnsi="XCCW Joined 25a" w:cs="XCCW Joined 25a"/>
                <w:sz w:val="20"/>
                <w:szCs w:val="20"/>
              </w:rPr>
              <w:t>ending in –al.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F9B" w:rsidRDefault="005D6F9B" w:rsidP="005D6F9B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</w:t>
            </w:r>
            <w:r w:rsidR="0065530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2 Week 1</w:t>
            </w:r>
            <w:bookmarkStart w:id="0" w:name="_GoBack"/>
            <w:bookmarkEnd w:id="0"/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</w:t>
            </w:r>
            <w:r w:rsidR="00CE2127">
              <w:rPr>
                <w:rFonts w:ascii="XCCW Joined 25a" w:eastAsia="XCCW Joined 25a" w:hAnsi="XCCW Joined 25a" w:cs="XCCW Joined 25a"/>
                <w:sz w:val="20"/>
                <w:szCs w:val="20"/>
              </w:rPr>
              <w:t>homophones and near homophones.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CE2127" w:rsidP="00F37318">
            <w:pPr>
              <w:pStyle w:val="Default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natural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their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occasional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 xml:space="preserve">they’re 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actual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here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accidental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hear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medical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see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national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sea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capital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to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vocal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too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sensational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4"/>
                <w:szCs w:val="20"/>
              </w:rPr>
            </w:pP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CE2127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personal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4"/>
                <w:szCs w:val="20"/>
              </w:rPr>
            </w:pPr>
          </w:p>
        </w:tc>
      </w:tr>
    </w:tbl>
    <w:p w:rsidR="00B64B0F" w:rsidRDefault="00B64B0F">
      <w:pPr>
        <w:pStyle w:val="BodyA"/>
        <w:spacing w:line="240" w:lineRule="auto"/>
      </w:pPr>
    </w:p>
    <w:p w:rsidR="00B64B0F" w:rsidRDefault="00B64B0F">
      <w:pPr>
        <w:pStyle w:val="BodyA"/>
      </w:pPr>
    </w:p>
    <w:sectPr w:rsidR="00B64B0F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FE6" w:rsidRDefault="00611ED5">
      <w:r>
        <w:separator/>
      </w:r>
    </w:p>
  </w:endnote>
  <w:endnote w:type="continuationSeparator" w:id="0">
    <w:p w:rsidR="000F3FE6" w:rsidRDefault="00611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0F" w:rsidRDefault="00B64B0F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FE6" w:rsidRDefault="00611ED5">
      <w:r>
        <w:separator/>
      </w:r>
    </w:p>
  </w:footnote>
  <w:footnote w:type="continuationSeparator" w:id="0">
    <w:p w:rsidR="000F3FE6" w:rsidRDefault="00611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0F" w:rsidRDefault="00B64B0F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B0F"/>
    <w:rsid w:val="000F3FE6"/>
    <w:rsid w:val="005D6F9B"/>
    <w:rsid w:val="00611ED5"/>
    <w:rsid w:val="00655305"/>
    <w:rsid w:val="007068D3"/>
    <w:rsid w:val="008B7ADE"/>
    <w:rsid w:val="00A329FE"/>
    <w:rsid w:val="00B64B0F"/>
    <w:rsid w:val="00BE56C8"/>
    <w:rsid w:val="00CE2127"/>
    <w:rsid w:val="00E82952"/>
    <w:rsid w:val="00F37318"/>
    <w:rsid w:val="00F50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4CF4F"/>
  <w15:docId w15:val="{BA2DA948-21F4-4C5E-A52B-D820C91EB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rPr>
      <w:rFonts w:ascii="Helvetica" w:hAnsi="Arial Unicode MS" w:cs="Arial Unicode MS"/>
      <w:color w:val="000000"/>
      <w:sz w:val="22"/>
      <w:szCs w:val="22"/>
      <w:lang w:val="en-US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1" ma:contentTypeDescription="Create a new document." ma:contentTypeScope="" ma:versionID="487213f93ec63feabe8d9f687f6b3e08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cb15c24b9733a5a7d0612ec17351ba34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A5632C-54D8-45B2-84BC-0B2121CD72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32F7FC-813D-46D9-AE85-A3F7B22B48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A9F0553D</Template>
  <TotalTime>0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Suzanne Knutt</dc:creator>
  <cp:lastModifiedBy>Suzanne Knutt</cp:lastModifiedBy>
  <cp:revision>2</cp:revision>
  <dcterms:created xsi:type="dcterms:W3CDTF">2023-06-26T11:35:00Z</dcterms:created>
  <dcterms:modified xsi:type="dcterms:W3CDTF">2023-06-26T11:35:00Z</dcterms:modified>
</cp:coreProperties>
</file>