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19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Look w:val="04A0" w:firstRow="1" w:lastRow="0" w:firstColumn="1" w:lastColumn="0" w:noHBand="0" w:noVBand="1"/>
      </w:tblPr>
      <w:tblGrid>
        <w:gridCol w:w="3599"/>
        <w:gridCol w:w="3599"/>
      </w:tblGrid>
      <w:tr w:rsidR="00BF6818" w14:paraId="6E856D33" w14:textId="00AB1CC2" w:rsidTr="00820F1A">
        <w:trPr>
          <w:trHeight w:val="2268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7F949" w14:textId="77777777" w:rsidR="00BF6818" w:rsidRPr="00820F1A" w:rsidRDefault="00BF6818" w:rsidP="00BF6818">
            <w:pPr>
              <w:pStyle w:val="BodyA"/>
              <w:rPr>
                <w:rFonts w:eastAsia="XCCW Joined 25a" w:cs="Calibri"/>
                <w:b/>
                <w:bCs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b/>
                <w:bCs/>
                <w:i/>
                <w:iCs/>
                <w:sz w:val="28"/>
                <w:szCs w:val="28"/>
              </w:rPr>
              <w:t>Spring 1 Week 3</w:t>
            </w:r>
          </w:p>
          <w:p w14:paraId="752354EF" w14:textId="77777777" w:rsidR="00BF6818" w:rsidRPr="00820F1A" w:rsidRDefault="00BF6818" w:rsidP="00BF6818">
            <w:pPr>
              <w:pStyle w:val="BodyA"/>
              <w:spacing w:after="0" w:line="240" w:lineRule="auto"/>
              <w:rPr>
                <w:rFonts w:eastAsia="XCCW Joined 25a" w:cs="Calibri"/>
                <w:i/>
                <w:iCs/>
                <w:sz w:val="20"/>
                <w:szCs w:val="20"/>
              </w:rPr>
            </w:pPr>
            <w:r w:rsidRPr="00820F1A">
              <w:rPr>
                <w:rFonts w:eastAsia="XCCW Joined 25a" w:cs="Calibri"/>
                <w:b/>
                <w:bCs/>
                <w:i/>
                <w:iCs/>
                <w:sz w:val="20"/>
                <w:szCs w:val="20"/>
              </w:rPr>
              <w:t xml:space="preserve">Obj: </w:t>
            </w:r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I can add –ed, -er, -</w:t>
            </w:r>
            <w:proofErr w:type="spellStart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en</w:t>
            </w:r>
            <w:proofErr w:type="spellEnd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 xml:space="preserve"> and –</w:t>
            </w:r>
            <w:proofErr w:type="spellStart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ing</w:t>
            </w:r>
            <w:proofErr w:type="spellEnd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 xml:space="preserve"> suffixes to words where the consonant is doubled</w:t>
            </w:r>
          </w:p>
          <w:p w14:paraId="677E58D9" w14:textId="77777777" w:rsidR="00BF6818" w:rsidRPr="00820F1A" w:rsidRDefault="00BF6818" w:rsidP="00BF6818">
            <w:pPr>
              <w:pStyle w:val="BodyA"/>
              <w:spacing w:after="0" w:line="240" w:lineRule="auto"/>
              <w:rPr>
                <w:rFonts w:eastAsia="XCCW Joined 25a" w:cs="Calibri"/>
                <w:b/>
                <w:bCs/>
                <w:i/>
                <w:iCs/>
                <w:sz w:val="20"/>
                <w:szCs w:val="20"/>
              </w:rPr>
            </w:pPr>
          </w:p>
          <w:p w14:paraId="752358C4" w14:textId="77777777" w:rsidR="00BF6818" w:rsidRPr="00820F1A" w:rsidRDefault="00BF6818" w:rsidP="00BF6818">
            <w:pPr>
              <w:pStyle w:val="BodyA"/>
              <w:spacing w:after="0" w:line="24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 xml:space="preserve">You will have </w:t>
            </w:r>
            <w:r w:rsidRPr="00820F1A">
              <w:rPr>
                <w:rFonts w:eastAsia="XCCW Joined 25a" w:cs="Calibri"/>
                <w:b/>
                <w:bCs/>
                <w:i/>
                <w:iCs/>
                <w:sz w:val="20"/>
                <w:szCs w:val="20"/>
              </w:rPr>
              <w:t>10</w:t>
            </w:r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 xml:space="preserve"> spellings to learn and be tested on </w:t>
            </w:r>
            <w:r w:rsidRPr="00820F1A">
              <w:rPr>
                <w:rFonts w:eastAsia="XCCW Joined 25a" w:cs="Calibri"/>
                <w:b/>
                <w:bCs/>
                <w:i/>
                <w:iCs/>
                <w:sz w:val="20"/>
                <w:szCs w:val="20"/>
              </w:rPr>
              <w:t>15</w:t>
            </w:r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DB93" w14:textId="77777777" w:rsidR="00BF6818" w:rsidRPr="00820F1A" w:rsidRDefault="00BF6818" w:rsidP="00BF6818">
            <w:pPr>
              <w:pStyle w:val="BodyA"/>
              <w:spacing w:line="240" w:lineRule="auto"/>
              <w:rPr>
                <w:rFonts w:eastAsia="XCCW Joined 25a" w:cs="Calibri"/>
                <w:b/>
                <w:bCs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b/>
                <w:bCs/>
                <w:i/>
                <w:iCs/>
                <w:sz w:val="28"/>
                <w:szCs w:val="28"/>
              </w:rPr>
              <w:t>Spring 1 Week 3</w:t>
            </w:r>
          </w:p>
          <w:p w14:paraId="5CC266F3" w14:textId="77777777" w:rsidR="00BF6818" w:rsidRPr="00820F1A" w:rsidRDefault="00BF6818" w:rsidP="00BF6818">
            <w:pPr>
              <w:pStyle w:val="BodyA"/>
              <w:spacing w:after="0" w:line="240" w:lineRule="auto"/>
              <w:rPr>
                <w:rFonts w:eastAsia="XCCW Joined 25a" w:cs="Calibri"/>
                <w:i/>
                <w:iCs/>
                <w:sz w:val="20"/>
                <w:szCs w:val="20"/>
              </w:rPr>
            </w:pPr>
            <w:r w:rsidRPr="00820F1A">
              <w:rPr>
                <w:rFonts w:eastAsia="XCCW Joined 25a" w:cs="Calibri"/>
                <w:b/>
                <w:bCs/>
                <w:i/>
                <w:iCs/>
                <w:sz w:val="20"/>
                <w:szCs w:val="20"/>
              </w:rPr>
              <w:t xml:space="preserve">Obj: </w:t>
            </w:r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 xml:space="preserve">I can add the </w:t>
            </w:r>
            <w:proofErr w:type="gramStart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suffix  -</w:t>
            </w:r>
            <w:proofErr w:type="spellStart"/>
            <w:proofErr w:type="gramEnd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ing</w:t>
            </w:r>
            <w:proofErr w:type="spellEnd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, -ed, -er and -</w:t>
            </w:r>
            <w:proofErr w:type="spellStart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est</w:t>
            </w:r>
            <w:proofErr w:type="spellEnd"/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 xml:space="preserve"> to words ending in ‘e’</w:t>
            </w:r>
          </w:p>
          <w:p w14:paraId="28F45C3C" w14:textId="77777777" w:rsidR="00BF6818" w:rsidRPr="00820F1A" w:rsidRDefault="00BF6818" w:rsidP="00BF6818">
            <w:pPr>
              <w:pStyle w:val="BodyA"/>
              <w:spacing w:after="0" w:line="240" w:lineRule="auto"/>
              <w:rPr>
                <w:rFonts w:eastAsia="XCCW Joined 25a" w:cs="Calibri"/>
                <w:i/>
                <w:iCs/>
                <w:sz w:val="20"/>
                <w:szCs w:val="20"/>
              </w:rPr>
            </w:pPr>
          </w:p>
          <w:p w14:paraId="3F7AF4F3" w14:textId="4183291D" w:rsidR="00BF6818" w:rsidRPr="00820F1A" w:rsidRDefault="00BF6818" w:rsidP="00BF6818">
            <w:pPr>
              <w:pStyle w:val="BodyA"/>
              <w:rPr>
                <w:rFonts w:eastAsia="XCCW Joined 25a" w:cs="Calibri"/>
                <w:b/>
                <w:bCs/>
                <w:i/>
                <w:iCs/>
                <w:sz w:val="20"/>
                <w:szCs w:val="20"/>
              </w:rPr>
            </w:pPr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 xml:space="preserve">You will have </w:t>
            </w:r>
            <w:r w:rsidRPr="00820F1A">
              <w:rPr>
                <w:rFonts w:eastAsia="XCCW Joined 25a" w:cs="Calibri"/>
                <w:b/>
                <w:bCs/>
                <w:i/>
                <w:iCs/>
                <w:sz w:val="20"/>
                <w:szCs w:val="20"/>
              </w:rPr>
              <w:t>8</w:t>
            </w:r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 xml:space="preserve"> spellings to learn and be tested on </w:t>
            </w:r>
            <w:r w:rsidRPr="00820F1A">
              <w:rPr>
                <w:rFonts w:eastAsia="XCCW Joined 25a" w:cs="Calibri"/>
                <w:b/>
                <w:bCs/>
                <w:i/>
                <w:iCs/>
                <w:sz w:val="20"/>
                <w:szCs w:val="20"/>
              </w:rPr>
              <w:t>10</w:t>
            </w:r>
            <w:r w:rsidRPr="00820F1A">
              <w:rPr>
                <w:rFonts w:eastAsia="XCCW Joined 25a" w:cs="Calibri"/>
                <w:i/>
                <w:iCs/>
                <w:sz w:val="20"/>
                <w:szCs w:val="20"/>
              </w:rPr>
              <w:t>.</w:t>
            </w:r>
          </w:p>
        </w:tc>
      </w:tr>
      <w:tr w:rsidR="00BF6818" w14:paraId="5B6A12BB" w14:textId="6B13EA23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B27C7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forgetting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408A" w14:textId="5FCD03AB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hiking</w:t>
            </w:r>
          </w:p>
        </w:tc>
      </w:tr>
      <w:tr w:rsidR="00BF6818" w14:paraId="0E0A8832" w14:textId="025AE9D8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D6A27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forgotten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9B2BF" w14:textId="5712918F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hiked</w:t>
            </w:r>
          </w:p>
        </w:tc>
      </w:tr>
      <w:tr w:rsidR="00BF6818" w14:paraId="4ED588BC" w14:textId="78DB3AD4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797D7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beginning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CC816" w14:textId="7E66FE00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hiker</w:t>
            </w:r>
          </w:p>
        </w:tc>
      </w:tr>
      <w:tr w:rsidR="00BF6818" w14:paraId="22198989" w14:textId="2144AB37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EB6794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beginner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931CC" w14:textId="502B4B26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nicer</w:t>
            </w:r>
          </w:p>
        </w:tc>
      </w:tr>
      <w:tr w:rsidR="00BF6818" w14:paraId="3E369315" w14:textId="78A8509F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E1526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preferred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9EB14" w14:textId="27EEC21B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scary</w:t>
            </w:r>
          </w:p>
        </w:tc>
      </w:tr>
      <w:tr w:rsidR="00BF6818" w14:paraId="5DCC62D0" w14:textId="1F2C6045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55E60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preferring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F03E" w14:textId="0D993C5C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shiny</w:t>
            </w:r>
          </w:p>
        </w:tc>
      </w:tr>
      <w:tr w:rsidR="00BF6818" w14:paraId="29F659ED" w14:textId="3B8E1E57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7B835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occurred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EC2B3" w14:textId="4AAD51E4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shining</w:t>
            </w:r>
          </w:p>
        </w:tc>
      </w:tr>
      <w:tr w:rsidR="00BF6818" w14:paraId="548AB37B" w14:textId="5AF037B9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4AD64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occurring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6A739" w14:textId="762B61B4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scariest</w:t>
            </w:r>
          </w:p>
        </w:tc>
      </w:tr>
      <w:tr w:rsidR="00BF6818" w14:paraId="319B9E92" w14:textId="4A9A0894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445DB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forbidden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7EB90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</w:p>
        </w:tc>
      </w:tr>
      <w:tr w:rsidR="00BF6818" w14:paraId="2B26F2B0" w14:textId="6C24A5F6" w:rsidTr="00BF6818">
        <w:trPr>
          <w:trHeight w:val="39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1F2500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cs="Calibri"/>
                <w:i/>
                <w:iCs/>
              </w:rPr>
            </w:pPr>
            <w:r w:rsidRPr="00820F1A">
              <w:rPr>
                <w:rFonts w:eastAsia="XCCW Joined 25a" w:cs="Calibri"/>
                <w:i/>
                <w:iCs/>
                <w:sz w:val="28"/>
                <w:szCs w:val="28"/>
              </w:rPr>
              <w:t>committed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C67A" w14:textId="77777777" w:rsidR="00BF6818" w:rsidRPr="00820F1A" w:rsidRDefault="00BF6818" w:rsidP="00BF6818">
            <w:pPr>
              <w:pStyle w:val="BodyA"/>
              <w:spacing w:after="0" w:line="360" w:lineRule="auto"/>
              <w:rPr>
                <w:rFonts w:eastAsia="XCCW Joined 25a" w:cs="Calibri"/>
                <w:i/>
                <w:iCs/>
                <w:sz w:val="28"/>
                <w:szCs w:val="28"/>
              </w:rPr>
            </w:pPr>
          </w:p>
        </w:tc>
      </w:tr>
    </w:tbl>
    <w:p w14:paraId="1039012A" w14:textId="77777777" w:rsidR="008C16CE" w:rsidRDefault="008C16CE">
      <w:pPr>
        <w:pStyle w:val="BodyA"/>
        <w:spacing w:line="240" w:lineRule="auto"/>
      </w:pPr>
    </w:p>
    <w:p w14:paraId="75EE56B6" w14:textId="77777777" w:rsidR="008C16CE" w:rsidRDefault="008C16CE">
      <w:pPr>
        <w:pStyle w:val="BodyA"/>
      </w:pPr>
    </w:p>
    <w:p w14:paraId="538175A2" w14:textId="77777777" w:rsidR="008C16CE" w:rsidRDefault="008C16CE">
      <w:pPr>
        <w:pStyle w:val="BodyA"/>
      </w:pPr>
    </w:p>
    <w:p w14:paraId="288AA8E3" w14:textId="77777777" w:rsidR="008C16CE" w:rsidRDefault="008C16CE">
      <w:pPr>
        <w:pStyle w:val="BodyA"/>
      </w:pPr>
    </w:p>
    <w:p w14:paraId="6A7DC88E" w14:textId="77777777" w:rsidR="008C16CE" w:rsidRDefault="008C16CE">
      <w:pPr>
        <w:pStyle w:val="BodyA"/>
      </w:pPr>
    </w:p>
    <w:p w14:paraId="7683E359" w14:textId="77777777" w:rsidR="008C16CE" w:rsidRDefault="008C16CE">
      <w:pPr>
        <w:pStyle w:val="BodyA"/>
      </w:pPr>
    </w:p>
    <w:p w14:paraId="3CB5BF86" w14:textId="77777777" w:rsidR="008C16CE" w:rsidRDefault="008C16CE">
      <w:pPr>
        <w:pStyle w:val="BodyA"/>
      </w:pPr>
    </w:p>
    <w:sectPr w:rsidR="008C16CE" w:rsidSect="00BF6818">
      <w:headerReference w:type="default" r:id="rId6"/>
      <w:footerReference w:type="default" r:id="rId7"/>
      <w:pgSz w:w="11900" w:h="16840"/>
      <w:pgMar w:top="720" w:right="426" w:bottom="568" w:left="28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B6E7" w14:textId="77777777" w:rsidR="00077252" w:rsidRDefault="00077252">
      <w:r>
        <w:separator/>
      </w:r>
    </w:p>
  </w:endnote>
  <w:endnote w:type="continuationSeparator" w:id="0">
    <w:p w14:paraId="74AF3AF2" w14:textId="77777777" w:rsidR="00077252" w:rsidRDefault="0007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994B3" w14:textId="77777777" w:rsidR="008C16CE" w:rsidRDefault="008C16CE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0F43A" w14:textId="77777777" w:rsidR="00077252" w:rsidRDefault="00077252">
      <w:r>
        <w:separator/>
      </w:r>
    </w:p>
  </w:footnote>
  <w:footnote w:type="continuationSeparator" w:id="0">
    <w:p w14:paraId="640D8A4C" w14:textId="77777777" w:rsidR="00077252" w:rsidRDefault="00077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91556" w14:textId="77777777" w:rsidR="008C16CE" w:rsidRDefault="008C16CE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6CE"/>
    <w:rsid w:val="00077252"/>
    <w:rsid w:val="00300738"/>
    <w:rsid w:val="006B1C5B"/>
    <w:rsid w:val="00820F1A"/>
    <w:rsid w:val="008C16CE"/>
    <w:rsid w:val="00BF6818"/>
    <w:rsid w:val="00C4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4333C"/>
  <w15:docId w15:val="{85DFE4C7-CC4C-45A0-84D3-E20C1953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</dc:creator>
  <cp:lastModifiedBy>Suzanne Knutt</cp:lastModifiedBy>
  <cp:revision>4</cp:revision>
  <dcterms:created xsi:type="dcterms:W3CDTF">2022-01-11T23:00:00Z</dcterms:created>
  <dcterms:modified xsi:type="dcterms:W3CDTF">2022-01-11T23:10:00Z</dcterms:modified>
</cp:coreProperties>
</file>