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722"/>
        <w:tblW w:w="0" w:type="auto"/>
        <w:tblLook w:val="04A0" w:firstRow="1" w:lastRow="0" w:firstColumn="1" w:lastColumn="0" w:noHBand="0" w:noVBand="1"/>
      </w:tblPr>
      <w:tblGrid>
        <w:gridCol w:w="1855"/>
        <w:gridCol w:w="4673"/>
        <w:gridCol w:w="4441"/>
        <w:gridCol w:w="4646"/>
      </w:tblGrid>
      <w:tr w:rsidR="008013FD" w:rsidRPr="0038343B" w:rsidTr="006D6798">
        <w:tc>
          <w:tcPr>
            <w:tcW w:w="15615" w:type="dxa"/>
            <w:gridSpan w:val="4"/>
            <w:shd w:val="clear" w:color="auto" w:fill="1F497D" w:themeFill="text2"/>
          </w:tcPr>
          <w:p w:rsidR="008013FD" w:rsidRPr="006F4201" w:rsidRDefault="003602CE" w:rsidP="00F46594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6F4201">
              <w:rPr>
                <w:rFonts w:ascii="Century Gothic" w:hAnsi="Century Gothic" w:cs="Arial"/>
                <w:b/>
                <w:color w:val="FFFFFF" w:themeColor="background1"/>
                <w:sz w:val="28"/>
                <w:szCs w:val="20"/>
                <w:u w:val="single"/>
              </w:rPr>
              <w:t>Y3</w:t>
            </w:r>
            <w:r w:rsidR="0098362B" w:rsidRPr="006F4201">
              <w:rPr>
                <w:rFonts w:ascii="Century Gothic" w:hAnsi="Century Gothic" w:cs="Arial"/>
                <w:b/>
                <w:color w:val="FFFFFF" w:themeColor="background1"/>
                <w:sz w:val="28"/>
                <w:szCs w:val="20"/>
                <w:u w:val="single"/>
              </w:rPr>
              <w:t xml:space="preserve"> </w:t>
            </w:r>
            <w:r w:rsidR="002131D4" w:rsidRPr="006F4201">
              <w:rPr>
                <w:rFonts w:ascii="Century Gothic" w:hAnsi="Century Gothic" w:cs="Arial"/>
                <w:b/>
                <w:color w:val="FFFFFF" w:themeColor="background1"/>
                <w:sz w:val="28"/>
                <w:szCs w:val="20"/>
                <w:u w:val="single"/>
              </w:rPr>
              <w:t xml:space="preserve">long term overview </w:t>
            </w:r>
          </w:p>
        </w:tc>
      </w:tr>
      <w:tr w:rsidR="00846775" w:rsidRPr="0038343B" w:rsidTr="006D6798">
        <w:tc>
          <w:tcPr>
            <w:tcW w:w="1855" w:type="dxa"/>
            <w:shd w:val="clear" w:color="auto" w:fill="1F497D" w:themeFill="text2"/>
          </w:tcPr>
          <w:p w:rsidR="00846775" w:rsidRPr="006F4201" w:rsidRDefault="00846775" w:rsidP="00F46594">
            <w:pPr>
              <w:rPr>
                <w:rFonts w:ascii="Century Gothic" w:hAnsi="Century Gothic" w:cs="Arial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673" w:type="dxa"/>
            <w:shd w:val="clear" w:color="auto" w:fill="C6D9F1" w:themeFill="text2" w:themeFillTint="33"/>
          </w:tcPr>
          <w:p w:rsidR="00846775" w:rsidRPr="0038343B" w:rsidRDefault="00846775" w:rsidP="00F46594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38343B">
              <w:rPr>
                <w:rFonts w:ascii="Century Gothic" w:hAnsi="Century Gothic" w:cs="Arial"/>
                <w:b/>
                <w:sz w:val="20"/>
                <w:szCs w:val="20"/>
              </w:rPr>
              <w:t>Autumn</w:t>
            </w:r>
          </w:p>
        </w:tc>
        <w:tc>
          <w:tcPr>
            <w:tcW w:w="4441" w:type="dxa"/>
            <w:shd w:val="clear" w:color="auto" w:fill="DBE5F1" w:themeFill="accent1" w:themeFillTint="33"/>
          </w:tcPr>
          <w:p w:rsidR="00846775" w:rsidRPr="0038343B" w:rsidRDefault="00846775" w:rsidP="00F46594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38343B">
              <w:rPr>
                <w:rFonts w:ascii="Century Gothic" w:hAnsi="Century Gothic" w:cs="Arial"/>
                <w:b/>
                <w:sz w:val="20"/>
                <w:szCs w:val="20"/>
              </w:rPr>
              <w:t>Spring</w:t>
            </w:r>
          </w:p>
        </w:tc>
        <w:tc>
          <w:tcPr>
            <w:tcW w:w="4646" w:type="dxa"/>
            <w:shd w:val="clear" w:color="auto" w:fill="C6D9F1" w:themeFill="text2" w:themeFillTint="33"/>
          </w:tcPr>
          <w:p w:rsidR="00846775" w:rsidRPr="0038343B" w:rsidRDefault="00846775" w:rsidP="00F46594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38343B">
              <w:rPr>
                <w:rFonts w:ascii="Century Gothic" w:hAnsi="Century Gothic" w:cs="Arial"/>
                <w:b/>
                <w:sz w:val="20"/>
                <w:szCs w:val="20"/>
              </w:rPr>
              <w:t>Summer</w:t>
            </w:r>
          </w:p>
        </w:tc>
      </w:tr>
      <w:tr w:rsidR="00846775" w:rsidRPr="0038343B" w:rsidTr="006D6798">
        <w:tc>
          <w:tcPr>
            <w:tcW w:w="1855" w:type="dxa"/>
            <w:shd w:val="clear" w:color="auto" w:fill="1F497D" w:themeFill="text2"/>
          </w:tcPr>
          <w:p w:rsidR="00846775" w:rsidRPr="006F4201" w:rsidRDefault="00BE35AD" w:rsidP="00F46594">
            <w:pPr>
              <w:rPr>
                <w:rFonts w:ascii="Century Gothic" w:hAnsi="Century Gothic" w:cs="Arial"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FFFFFF" w:themeColor="background1"/>
                <w:sz w:val="20"/>
                <w:szCs w:val="20"/>
              </w:rPr>
              <w:t>Title</w:t>
            </w:r>
          </w:p>
        </w:tc>
        <w:tc>
          <w:tcPr>
            <w:tcW w:w="4673" w:type="dxa"/>
            <w:shd w:val="clear" w:color="auto" w:fill="C6D9F1" w:themeFill="text2" w:themeFillTint="33"/>
          </w:tcPr>
          <w:p w:rsidR="00BE35AD" w:rsidRPr="0038343B" w:rsidRDefault="00AC107E" w:rsidP="00F46594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Set in Stone – Stone Age</w:t>
            </w:r>
          </w:p>
        </w:tc>
        <w:tc>
          <w:tcPr>
            <w:tcW w:w="4441" w:type="dxa"/>
            <w:shd w:val="clear" w:color="auto" w:fill="DBE5F1" w:themeFill="accent1" w:themeFillTint="33"/>
          </w:tcPr>
          <w:p w:rsidR="00F86052" w:rsidRPr="0038343B" w:rsidRDefault="0013639D" w:rsidP="00F46594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Where in the World</w:t>
            </w:r>
            <w:r w:rsidR="00083AFF">
              <w:rPr>
                <w:rFonts w:ascii="Century Gothic" w:hAnsi="Century Gothic" w:cs="Arial"/>
                <w:b/>
                <w:sz w:val="20"/>
                <w:szCs w:val="20"/>
              </w:rPr>
              <w:t xml:space="preserve"> are we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?</w:t>
            </w:r>
          </w:p>
        </w:tc>
        <w:tc>
          <w:tcPr>
            <w:tcW w:w="4646" w:type="dxa"/>
            <w:shd w:val="clear" w:color="auto" w:fill="C6D9F1" w:themeFill="text2" w:themeFillTint="33"/>
          </w:tcPr>
          <w:p w:rsidR="00846775" w:rsidRDefault="0013639D" w:rsidP="00F46594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Walk like an Egyptian</w:t>
            </w:r>
          </w:p>
          <w:p w:rsidR="00A44035" w:rsidRPr="0038343B" w:rsidRDefault="00A44035" w:rsidP="00F46594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Clive Pig: Story telling </w:t>
            </w:r>
          </w:p>
        </w:tc>
      </w:tr>
      <w:tr w:rsidR="00F86052" w:rsidRPr="005803CA" w:rsidTr="00F46594">
        <w:tc>
          <w:tcPr>
            <w:tcW w:w="2376" w:type="dxa"/>
            <w:shd w:val="clear" w:color="auto" w:fill="1F497D" w:themeFill="text2"/>
          </w:tcPr>
          <w:p w:rsidR="00F86052" w:rsidRPr="005803CA" w:rsidRDefault="00F86052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t xml:space="preserve">Visits &amp; Trips 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F86052" w:rsidRPr="005803CA" w:rsidRDefault="00AC107E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Taunton Museum Trip – Stone Age</w:t>
            </w:r>
          </w:p>
          <w:p w:rsidR="00BE35AD" w:rsidRPr="005803CA" w:rsidRDefault="00BE35A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DBE5F1" w:themeFill="accent1" w:themeFillTint="33"/>
          </w:tcPr>
          <w:p w:rsidR="00F86052" w:rsidRPr="003F3C77" w:rsidRDefault="00AC107E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Synagogue and Church visit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F86052" w:rsidRPr="005803CA" w:rsidRDefault="00AC107E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“Farm to Fork” visit at Bath and West Showground</w:t>
            </w:r>
          </w:p>
        </w:tc>
      </w:tr>
      <w:tr w:rsidR="00846775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846775" w:rsidRPr="005803CA" w:rsidRDefault="00846775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t>Maths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846775" w:rsidRPr="005803CA" w:rsidRDefault="00B23563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Place value</w:t>
            </w:r>
          </w:p>
          <w:p w:rsidR="00B23563" w:rsidRPr="005803CA" w:rsidRDefault="00B23563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Addition and subtraction</w:t>
            </w:r>
          </w:p>
          <w:p w:rsidR="00BE35AD" w:rsidRPr="005803CA" w:rsidRDefault="00B23563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Multiplication and division</w:t>
            </w:r>
          </w:p>
        </w:tc>
        <w:tc>
          <w:tcPr>
            <w:tcW w:w="6237" w:type="dxa"/>
            <w:shd w:val="clear" w:color="auto" w:fill="DBE5F1" w:themeFill="accent1" w:themeFillTint="33"/>
          </w:tcPr>
          <w:p w:rsidR="00E16E50" w:rsidRPr="003F3C77" w:rsidRDefault="00E16E50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Multiplication and division</w:t>
            </w:r>
          </w:p>
          <w:p w:rsidR="00846775" w:rsidRPr="003F3C77" w:rsidRDefault="00B23563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Money</w:t>
            </w:r>
          </w:p>
          <w:p w:rsidR="00B23563" w:rsidRPr="003F3C77" w:rsidRDefault="00B23563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Statistics</w:t>
            </w:r>
          </w:p>
          <w:p w:rsidR="00B23563" w:rsidRPr="003F3C77" w:rsidRDefault="00B23563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Length and perimeter</w:t>
            </w:r>
          </w:p>
          <w:p w:rsidR="00B23563" w:rsidRPr="003F3C77" w:rsidRDefault="00B23563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Fractions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E16E50" w:rsidRPr="005803CA" w:rsidRDefault="00E16E50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Fractions</w:t>
            </w:r>
          </w:p>
          <w:p w:rsidR="00846775" w:rsidRPr="005803CA" w:rsidRDefault="00B23563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Time</w:t>
            </w:r>
          </w:p>
          <w:p w:rsidR="00B23563" w:rsidRPr="005803CA" w:rsidRDefault="00B23563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Properties of shape</w:t>
            </w:r>
          </w:p>
          <w:p w:rsidR="00B23563" w:rsidRPr="005803CA" w:rsidRDefault="00B23563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Mass and capacity</w:t>
            </w:r>
          </w:p>
        </w:tc>
      </w:tr>
      <w:tr w:rsidR="00E808F6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E808F6" w:rsidRPr="005803CA" w:rsidRDefault="00E808F6" w:rsidP="00E808F6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t>English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Instructions: How to wash a woolly mammoth?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Independent application: How to make a fossil?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INVENT: How to wash a pre-historic beast.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Poetry – Kennings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Independent application: Rock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Invent: Prehistoric beasts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Narrative (journey tale) Stone Age Boy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Independent application: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Invent: Iron Age </w:t>
            </w:r>
          </w:p>
          <w:p w:rsidR="00D554F8" w:rsidRDefault="00D554F8" w:rsidP="00D554F8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D554F8" w:rsidRPr="005803CA" w:rsidRDefault="00D554F8" w:rsidP="00D554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Non-chronological report:  Rock types and cycle</w:t>
            </w:r>
          </w:p>
          <w:p w:rsidR="00D554F8" w:rsidRPr="005803CA" w:rsidRDefault="00D554F8" w:rsidP="00D554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Independent application: Early Settlements  </w:t>
            </w:r>
          </w:p>
          <w:p w:rsidR="00D554F8" w:rsidRPr="005803CA" w:rsidRDefault="00D554F8" w:rsidP="00D554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Invent: Mary </w:t>
            </w:r>
            <w:proofErr w:type="spellStart"/>
            <w:r w:rsidRPr="005803CA">
              <w:rPr>
                <w:rFonts w:ascii="Century Gothic" w:hAnsi="Century Gothic" w:cs="Arial"/>
                <w:sz w:val="18"/>
                <w:szCs w:val="18"/>
              </w:rPr>
              <w:t>Anning</w:t>
            </w:r>
            <w:proofErr w:type="spellEnd"/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DBE5F1" w:themeFill="accent1" w:themeFillTint="33"/>
          </w:tcPr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Narrative (Journey tale) – The Shadow Dancers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Independent application: Journey to the bottom of garden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Invent: Journey tale to the moon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Poetry – Limericks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Independent application: 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Invent: Link to Somerset 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Recount: Trip to sport event 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Independent application: Trip to Synagogue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Invent:  Trip to the church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NCR: Light 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Independent application: Judaism </w:t>
            </w:r>
          </w:p>
          <w:p w:rsidR="00E808F6" w:rsidRPr="003F3C77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INVENT: Christianity 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Explanation – Why did Ancient Egyptians mummify bodies?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Independent application: Why did they build the pyramids?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Invent: Why did they settle next to the River Nile?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Myths and Legends/Defeating the monster tale: Egyptians (The story of Osiris, Isis and Horus – The Egyptian Myth of Creation)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Independent application: What happened next?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Invent: Invent own god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Transformation Tale – The Happy Prince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Independent application: The Happy Princess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Invent:  Create own transformation tale linked to </w:t>
            </w:r>
            <w:r w:rsidRPr="005803C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>Egyptians – Ancient Civilisations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Persuasion: Visit Egypt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Independent application: The River Nile </w:t>
            </w:r>
          </w:p>
          <w:p w:rsidR="00E808F6" w:rsidRPr="005803CA" w:rsidRDefault="00E808F6" w:rsidP="00E808F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INVENT: Visit the Valley of the Kings</w:t>
            </w:r>
          </w:p>
        </w:tc>
      </w:tr>
      <w:tr w:rsidR="00846775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846775" w:rsidRPr="005803CA" w:rsidRDefault="00846775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t>History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846775" w:rsidRPr="005803CA" w:rsidRDefault="00E13604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The Stone Age – Early settlements</w:t>
            </w:r>
          </w:p>
          <w:p w:rsidR="006C6C12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Pupils should continue to develop a chronologically secure knowledge and understanding</w:t>
            </w:r>
          </w:p>
          <w:p w:rsidR="006C6C12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of British, local and world history, establishing clear narratives within and across the periods they study. </w:t>
            </w:r>
          </w:p>
          <w:p w:rsidR="006C6C12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They should note connections, contrasts and trends over time and develop the appropriate use of historical terms. </w:t>
            </w:r>
          </w:p>
          <w:p w:rsidR="006C6C12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They should regularly address and sometimes devise historically valid questions about change, cause, similarity and difference, and significance. </w:t>
            </w:r>
          </w:p>
          <w:p w:rsidR="006C6C12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They should construct informed responses that involve thoughtful selection and organisation of relevant historical information. </w:t>
            </w:r>
          </w:p>
          <w:p w:rsidR="00D05B7A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lastRenderedPageBreak/>
              <w:t>They should understand how our knowledge of the past is constructed from a range of sources.</w:t>
            </w:r>
          </w:p>
          <w:p w:rsidR="006C6C12" w:rsidRPr="005803CA" w:rsidRDefault="006C6C12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D05B7A" w:rsidRPr="005803CA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 late Neolithic hunter-gatherers and early farmers, for example, </w:t>
            </w:r>
            <w:proofErr w:type="spellStart"/>
            <w:r w:rsidRPr="005803CA">
              <w:rPr>
                <w:rFonts w:ascii="Century Gothic" w:hAnsi="Century Gothic" w:cs="Arial"/>
                <w:sz w:val="18"/>
                <w:szCs w:val="18"/>
              </w:rPr>
              <w:t>Skara</w:t>
            </w:r>
            <w:proofErr w:type="spellEnd"/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Brae</w:t>
            </w:r>
          </w:p>
          <w:p w:rsidR="00D05B7A" w:rsidRPr="005803CA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Bronze Age religion, technology and travel, for example, Stonehenge</w:t>
            </w:r>
          </w:p>
          <w:p w:rsidR="00BE35AD" w:rsidRPr="005803CA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Iron Age hill forts: tribal kingdoms, farming, art and culture</w:t>
            </w:r>
          </w:p>
        </w:tc>
        <w:tc>
          <w:tcPr>
            <w:tcW w:w="6237" w:type="dxa"/>
            <w:shd w:val="clear" w:color="auto" w:fill="DBE5F1" w:themeFill="accent1" w:themeFillTint="33"/>
          </w:tcPr>
          <w:p w:rsidR="00846775" w:rsidRPr="003F3C77" w:rsidRDefault="00083AFF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lastRenderedPageBreak/>
              <w:t>Geography focus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846775" w:rsidRPr="005803CA" w:rsidRDefault="0013639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Egyptians – Ancient Civilisations</w:t>
            </w:r>
          </w:p>
          <w:p w:rsidR="00D05B7A" w:rsidRPr="005803CA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a study of an aspect or theme in British history that extends pupils’ chronological knowledge beyond 1066</w:t>
            </w:r>
          </w:p>
          <w:p w:rsidR="00D05B7A" w:rsidRPr="005803CA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the achievements of the earliest civilizations – an overview of where and when the first civilizations appeared and a depth study of one of the following: </w:t>
            </w:r>
          </w:p>
          <w:p w:rsidR="00D05B7A" w:rsidRPr="005803CA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Ancient Egypt</w:t>
            </w:r>
          </w:p>
          <w:p w:rsidR="00D05B7A" w:rsidRPr="005803CA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6C6C12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Pupils should continue to develop a chronologically secure knowledge and understanding</w:t>
            </w:r>
          </w:p>
          <w:p w:rsidR="006C6C12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of British, local and world history, establishing clear narratives within and across the periods they study. </w:t>
            </w:r>
          </w:p>
          <w:p w:rsidR="006C6C12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lastRenderedPageBreak/>
              <w:t xml:space="preserve">They should note connections, contrasts and trends over time and develop the appropriate use of historical terms. </w:t>
            </w:r>
          </w:p>
          <w:p w:rsidR="006C6C12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They should regularly address and sometimes devise historically valid questions about change, cause, similarity and difference, and significance. </w:t>
            </w:r>
          </w:p>
          <w:p w:rsidR="006C6C12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They should construct informed responses that involve thoughtful selection and organisation of relevant historical information. </w:t>
            </w:r>
          </w:p>
          <w:p w:rsidR="006C694A" w:rsidRPr="005803CA" w:rsidRDefault="006C6C12" w:rsidP="006C6C12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They should understand how our knowledge of the past is constructed from a range of sources.</w:t>
            </w:r>
          </w:p>
        </w:tc>
      </w:tr>
      <w:tr w:rsidR="00846775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846775" w:rsidRPr="005803CA" w:rsidRDefault="00846775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lastRenderedPageBreak/>
              <w:t>Geography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BE35AD" w:rsidRPr="005803CA" w:rsidRDefault="00E13604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History focus</w:t>
            </w:r>
          </w:p>
        </w:tc>
        <w:tc>
          <w:tcPr>
            <w:tcW w:w="6237" w:type="dxa"/>
            <w:shd w:val="clear" w:color="auto" w:fill="DBE5F1" w:themeFill="accent1" w:themeFillTint="33"/>
          </w:tcPr>
          <w:p w:rsidR="006C694A" w:rsidRPr="003F3C77" w:rsidRDefault="0013639D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t>Land Use (around Taunton</w:t>
            </w:r>
            <w:r w:rsidR="006C694A" w:rsidRPr="003F3C77">
              <w:rPr>
                <w:rFonts w:ascii="Century Gothic" w:hAnsi="Century Gothic" w:cs="Arial"/>
                <w:b/>
                <w:sz w:val="18"/>
                <w:szCs w:val="18"/>
              </w:rPr>
              <w:t>)</w:t>
            </w:r>
          </w:p>
          <w:p w:rsidR="00D05B7A" w:rsidRPr="003F3C77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name and locate counties and cities of the United Kingdom, geographical regions and</w:t>
            </w:r>
          </w:p>
          <w:p w:rsidR="00D05B7A" w:rsidRPr="003F3C77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their identifying human and physical characteristics</w:t>
            </w:r>
          </w:p>
          <w:p w:rsidR="00D05B7A" w:rsidRPr="003F3C77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and land-use patterns; and understand</w:t>
            </w:r>
          </w:p>
          <w:p w:rsidR="00D05B7A" w:rsidRPr="003F3C77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how some of these aspects have changed over time</w:t>
            </w:r>
          </w:p>
          <w:p w:rsidR="00D05B7A" w:rsidRPr="003F3C77" w:rsidRDefault="00D05B7A" w:rsidP="00D05B7A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6C694A" w:rsidRPr="003F3C77" w:rsidRDefault="006C694A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t>Human and physical geography of UK</w:t>
            </w:r>
          </w:p>
          <w:p w:rsidR="00D05B7A" w:rsidRPr="003F3C77" w:rsidRDefault="00D05B7A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human geography, including: types of settlement and land use</w:t>
            </w:r>
          </w:p>
          <w:p w:rsidR="00D05B7A" w:rsidRPr="003F3C77" w:rsidRDefault="00D05B7A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4974A0" w:rsidRPr="003F3C77" w:rsidRDefault="004974A0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t>Geographical skills and fieldwork</w:t>
            </w:r>
          </w:p>
          <w:p w:rsidR="006C694A" w:rsidRPr="003F3C77" w:rsidRDefault="006C694A" w:rsidP="00A97DCA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804" w:type="dxa"/>
            <w:shd w:val="clear" w:color="auto" w:fill="C6D9F1" w:themeFill="text2" w:themeFillTint="33"/>
          </w:tcPr>
          <w:p w:rsidR="00846775" w:rsidRPr="005803CA" w:rsidRDefault="0013639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History focus</w:t>
            </w:r>
          </w:p>
        </w:tc>
      </w:tr>
      <w:tr w:rsidR="00846775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846775" w:rsidRPr="005803CA" w:rsidRDefault="00846775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t>Music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BE35AD" w:rsidRPr="005803CA" w:rsidRDefault="006C694A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Instruments of the Orchestra</w:t>
            </w:r>
          </w:p>
          <w:p w:rsidR="006C694A" w:rsidRPr="005803CA" w:rsidRDefault="006C694A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Carol Service</w:t>
            </w:r>
          </w:p>
          <w:p w:rsidR="00BE35AD" w:rsidRPr="005803CA" w:rsidRDefault="00BE35A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DBE5F1" w:themeFill="accent1" w:themeFillTint="33"/>
          </w:tcPr>
          <w:p w:rsidR="00846775" w:rsidRPr="003F3C77" w:rsidRDefault="006C694A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Step and Leap</w:t>
            </w:r>
          </w:p>
          <w:p w:rsidR="006C694A" w:rsidRPr="003F3C77" w:rsidRDefault="006C694A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Ostinato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846775" w:rsidRPr="005803CA" w:rsidRDefault="006C694A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Pentatonic and Drone</w:t>
            </w:r>
          </w:p>
          <w:p w:rsidR="006C694A" w:rsidRPr="005803CA" w:rsidRDefault="006C694A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Concert</w:t>
            </w:r>
          </w:p>
        </w:tc>
      </w:tr>
      <w:tr w:rsidR="00846775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846775" w:rsidRPr="005803CA" w:rsidRDefault="00846775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t>PE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846775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AGILITY, BALANCE and COORDINATION</w:t>
            </w:r>
          </w:p>
          <w:p w:rsidR="001818EF" w:rsidRDefault="001818EF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1818EF" w:rsidRDefault="001818EF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1818EF" w:rsidRDefault="001818EF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1818EF" w:rsidRPr="005803CA" w:rsidRDefault="001818EF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DBE5F1" w:themeFill="accent1" w:themeFillTint="33"/>
          </w:tcPr>
          <w:p w:rsidR="00846775" w:rsidRPr="003F3C77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Improve Hand / Eye Coordination &amp; Review Techniques</w:t>
            </w:r>
          </w:p>
          <w:p w:rsidR="009A38D7" w:rsidRPr="003F3C77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“</w:t>
            </w:r>
            <w:proofErr w:type="spellStart"/>
            <w:r w:rsidRPr="003F3C77">
              <w:rPr>
                <w:rFonts w:ascii="Century Gothic" w:hAnsi="Century Gothic" w:cs="Arial"/>
                <w:sz w:val="18"/>
                <w:szCs w:val="18"/>
              </w:rPr>
              <w:t>Catchball</w:t>
            </w:r>
            <w:proofErr w:type="spellEnd"/>
            <w:r w:rsidRPr="003F3C77">
              <w:rPr>
                <w:rFonts w:ascii="Century Gothic" w:hAnsi="Century Gothic" w:cs="Arial"/>
                <w:sz w:val="18"/>
                <w:szCs w:val="18"/>
              </w:rPr>
              <w:t>”, Football and Hockey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846775" w:rsidRPr="005803CA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Explore Teamwork as well improving Track and Field Sports</w:t>
            </w:r>
          </w:p>
          <w:p w:rsidR="009A38D7" w:rsidRPr="005803CA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Seated Volleyball and </w:t>
            </w:r>
            <w:proofErr w:type="spellStart"/>
            <w:r w:rsidRPr="005803CA">
              <w:rPr>
                <w:rFonts w:ascii="Century Gothic" w:hAnsi="Century Gothic" w:cs="Arial"/>
                <w:sz w:val="18"/>
                <w:szCs w:val="18"/>
              </w:rPr>
              <w:t>Rounders</w:t>
            </w:r>
            <w:proofErr w:type="spellEnd"/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  <w:p w:rsidR="009A38D7" w:rsidRPr="005803CA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Track and Field events such as Relay Races, Long Jump and Foam Javelin throwing.</w:t>
            </w:r>
          </w:p>
        </w:tc>
      </w:tr>
      <w:tr w:rsidR="00846775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846775" w:rsidRPr="005803CA" w:rsidRDefault="00846775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t>Science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846775" w:rsidRPr="005803CA" w:rsidRDefault="00DB7B25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Rocks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compare and group together different kinds of rocks on the basis of their appearance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and simple physical properties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describe in simple terms how fossils are formed when things that have lived are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trapped within rock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recognise that soils are made from rocks and organic matter</w:t>
            </w: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.</w:t>
            </w:r>
          </w:p>
          <w:p w:rsidR="00BE35AD" w:rsidRPr="005803CA" w:rsidRDefault="00DB7B25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Forces and Magnets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compare how things move on different surfaces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notice that some forces need contact between two objects, but magnetic forces can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lastRenderedPageBreak/>
              <w:t>act at a distance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observe how magnets attract or repel each other and attract some materials and not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others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compare and group together a variety of everyday materials on the basis of whether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they are attracted to a magnet, and identify some magnetic materials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describe magnets as having two poles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predict whether two magnets will attract or repel each other, depending on which</w:t>
            </w:r>
          </w:p>
          <w:p w:rsidR="00BE35AD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poles are facing.</w:t>
            </w:r>
          </w:p>
        </w:tc>
        <w:tc>
          <w:tcPr>
            <w:tcW w:w="6237" w:type="dxa"/>
            <w:shd w:val="clear" w:color="auto" w:fill="DBE5F1" w:themeFill="accent1" w:themeFillTint="33"/>
          </w:tcPr>
          <w:p w:rsidR="00846775" w:rsidRPr="003F3C77" w:rsidRDefault="00B9183B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lastRenderedPageBreak/>
              <w:t>Light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recognise that they need light in order to see things and that dark is the absence of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light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notice that light is reflected from surfaces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recognise that light from the sun can be dangerous and that there are ways to protect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their eyes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recognise that shadows are formed when the light from a light source is blocked by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an opaque object</w:t>
            </w:r>
          </w:p>
          <w:p w:rsidR="00CB0CC6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 find patterns in the way that the size of shadows </w:t>
            </w:r>
            <w:proofErr w:type="gramStart"/>
            <w:r w:rsidRPr="003F3C77">
              <w:rPr>
                <w:rFonts w:ascii="Century Gothic" w:hAnsi="Century Gothic" w:cs="Arial"/>
                <w:sz w:val="18"/>
                <w:szCs w:val="18"/>
              </w:rPr>
              <w:t>change</w:t>
            </w:r>
            <w:proofErr w:type="gramEnd"/>
            <w:r w:rsidRPr="003F3C77">
              <w:rPr>
                <w:rFonts w:ascii="Century Gothic" w:hAnsi="Century Gothic" w:cs="Arial"/>
                <w:sz w:val="18"/>
                <w:szCs w:val="18"/>
              </w:rPr>
              <w:t>.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2B0ADC" w:rsidRPr="003F3C77" w:rsidRDefault="002B0ADC" w:rsidP="002B0ADC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t xml:space="preserve">Working scientifically: 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asking relevant questions and using different types of scientific enquiries to answer them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setting up simple practical enquiries, comparative and fair tests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making systematic and careful observations and, where appropriate, taking accurate measurements using standard units, using a range of equipment, including thermometers and data loggers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gathering, recording, classifying and presenting data in a variety of ways to help in answering questions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recording findings using simple scientific language, drawings, labelled diagrams, keys, bar charts, and tables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reporting on findings from enquiries, including oral and written explanations, displays or presentations of results and conclusions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using results to draw simple conclusions, make predictions for new values, suggest improvements and raise further questions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identifying differences, similarities or changes related to simple scientific ideas and processes</w:t>
            </w:r>
          </w:p>
          <w:p w:rsidR="002B0ADC" w:rsidRPr="003F3C77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 using straightforward scientific evidence to answer questions or to support their findings</w:t>
            </w:r>
            <w:r w:rsidRPr="003F3C77">
              <w:rPr>
                <w:rFonts w:ascii="Century Gothic" w:hAnsi="Century Gothic" w:cs="Arial"/>
                <w:sz w:val="18"/>
                <w:szCs w:val="18"/>
                <w:u w:val="single"/>
              </w:rPr>
              <w:t>.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846775" w:rsidRPr="005803CA" w:rsidRDefault="00CB0CC6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lastRenderedPageBreak/>
              <w:t>Plants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identify and describe the functions of different parts of flowering plants: roots,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stem/trunk, leaves and flowers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explore the requirements of plants for life and growth (air, light, water, nutrients from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soil, and room to grow) and how they vary from plant to plant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investigate the way in which water is transported within plants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explore the part that flowers play in the life cycle of flowering plants, including</w:t>
            </w:r>
          </w:p>
          <w:p w:rsidR="00CB0CC6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pollination, seed formation and seed dispersal.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CB0CC6" w:rsidRPr="005803CA" w:rsidRDefault="00CB0CC6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Animals including humans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identify that animals, including humans, need the right types and amount of nutrition,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and that they cannot make their own food; they get nutrition from what they eat</w:t>
            </w:r>
          </w:p>
          <w:p w:rsidR="002B0ADC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 identify that humans and some other animals have skeletons and muscles for</w:t>
            </w:r>
          </w:p>
          <w:p w:rsidR="006C694A" w:rsidRPr="005803CA" w:rsidRDefault="002B0ADC" w:rsidP="002B0AD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support, protection and movement.</w:t>
            </w:r>
          </w:p>
        </w:tc>
      </w:tr>
      <w:tr w:rsidR="00114586" w:rsidRPr="005803CA" w:rsidTr="00661E5D">
        <w:tc>
          <w:tcPr>
            <w:tcW w:w="2376" w:type="dxa"/>
            <w:shd w:val="clear" w:color="auto" w:fill="1F497D" w:themeFill="text2"/>
            <w:vAlign w:val="center"/>
          </w:tcPr>
          <w:p w:rsidR="00114586" w:rsidRPr="005803CA" w:rsidRDefault="00114586" w:rsidP="00114586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lastRenderedPageBreak/>
              <w:t>Computing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Computer Science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Computational Thinking: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Understanding the terms sprite, loops and the conditional statements if/then.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Programming: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 xml:space="preserve">Scratch practice projects and independent application: telling </w:t>
            </w:r>
            <w:r w:rsidRPr="005803CA">
              <w:rPr>
                <w:rFonts w:ascii="Century Gothic" w:hAnsi="Century Gothic" w:cs="Arial"/>
                <w:bCs/>
                <w:i/>
                <w:iCs/>
                <w:sz w:val="18"/>
                <w:szCs w:val="18"/>
              </w:rPr>
              <w:t>The Stone Age Boy</w:t>
            </w: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 xml:space="preserve"> story in animation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 xml:space="preserve">I 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>can create an avatar in Scratch bitmap mode.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Use code to change a sprite’s costume in Scratch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Use code to make sprites react to input in Scratch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Add sounds to a sprite in Scratch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Use a repeat loop to animate a sprite in Scratch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Use a forever loop to repeat an animation indefinitely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Understand that loops can be nested 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lastRenderedPageBreak/>
              <w:t>within each other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</w:pP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Information Technology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Presentations:</w:t>
            </w: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 xml:space="preserve"> 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create new blank presentations, save and open previously saved presentations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demonstrate how to access the save and save as functions and explain the difference between them.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name a file appropriately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recognise the file extension (.</w:t>
            </w:r>
            <w:proofErr w:type="spellStart"/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ppt</w:t>
            </w:r>
            <w:proofErr w:type="spellEnd"/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 xml:space="preserve"> or .</w:t>
            </w:r>
            <w:proofErr w:type="spellStart"/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pptx</w:t>
            </w:r>
            <w:proofErr w:type="spellEnd"/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) and know the importance of not changing the extension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use the undo and redo functions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cut and paste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change the screen view from normal to slide sorter to slide show views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create a new presentation document using a slide design template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insert a text box and type into it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resize a text box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change fonts’ type, size and colour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insert an image into a slide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resize an image (without changing the aspect ratio)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demonstrate how to resize a picture to fit within the boundaries of a single slide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change the fill and line colour of a text box.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add/create custom animation for text and objects on a slide.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I can change the slide background colour to a solid colour or a picture.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114586" w:rsidRPr="001818EF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Digital Literacy</w:t>
            </w:r>
          </w:p>
          <w:p w:rsidR="00114586" w:rsidRPr="001818EF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Search Technology</w:t>
            </w:r>
            <w:r w:rsidRPr="001818EF">
              <w:rPr>
                <w:rFonts w:ascii="Century Gothic" w:hAnsi="Century Gothic" w:cs="Arial"/>
                <w:bCs/>
                <w:sz w:val="18"/>
                <w:szCs w:val="18"/>
              </w:rPr>
              <w:t xml:space="preserve"> -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I can search for information online and discuss the best ways to find answers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I can learn about the World Wide Web as part of the Internet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I can search for a copyright safe picture and edit it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I can refine search queries through filters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  <w:u w:val="single"/>
              </w:rPr>
              <w:t>Online Safety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– See below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DBE5F1" w:themeFill="accent1" w:themeFillTint="33"/>
          </w:tcPr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lastRenderedPageBreak/>
              <w:t>Computer Science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Computational Thinking: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 xml:space="preserve">Using simple flow-charts including some branches to plan programs.  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Programming: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Scratch practice projects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Understand the need for pauses between actions with loops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Use code to generate random numbers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Add a variable to store a game score in Scratch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Use code to concatenate strings in Scratch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Know that variables can be used to store user input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Use conditional selection to respond to user input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Add the pen extension in Scratch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Use broadcasts to control a sprite in Scratch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lastRenderedPageBreak/>
              <w:t>Recall how to respond to mouse events in Scratch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Use operators to compare numbers in Scratch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Add code to detect when a sprite is touching a colour in Scratch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Use a variable to record the time in Scratch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Information Technology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Presentation:</w:t>
            </w: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 xml:space="preserve"> Creating a Branching Story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I can demonstrate how to create a slide transition between two slides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I can explain the difference between slide advance options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I can demonstrate how to change/adjust transition speeds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I can create a transition sound effect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I can insert/create an animation effect for an object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I can use internal hyperlinks in slides.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Movie Editing:</w:t>
            </w: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Vlogging</w:t>
            </w:r>
            <w:proofErr w:type="spellEnd"/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 xml:space="preserve"> using iPad video and </w:t>
            </w:r>
            <w:proofErr w:type="spellStart"/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Movavi</w:t>
            </w:r>
            <w:proofErr w:type="spellEnd"/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 xml:space="preserve"> 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I can choose an aspect ratio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 xml:space="preserve">Using movies for reports linked to </w:t>
            </w:r>
            <w:r w:rsidR="00C90DB1" w:rsidRPr="003F3C77">
              <w:rPr>
                <w:rFonts w:ascii="Century Gothic" w:hAnsi="Century Gothic" w:cs="Arial"/>
                <w:bCs/>
                <w:sz w:val="18"/>
                <w:szCs w:val="18"/>
              </w:rPr>
              <w:t>trip to synagogue and cathedral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114586" w:rsidRPr="003F3C77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Digital Literacy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  <w:u w:val="single"/>
              </w:rPr>
              <w:t xml:space="preserve">Blogging and </w:t>
            </w:r>
            <w:proofErr w:type="spellStart"/>
            <w:r w:rsidRPr="003F3C77">
              <w:rPr>
                <w:rFonts w:ascii="Century Gothic" w:hAnsi="Century Gothic" w:cs="Arial"/>
                <w:sz w:val="18"/>
                <w:szCs w:val="18"/>
                <w:u w:val="single"/>
              </w:rPr>
              <w:t>Vlogging</w:t>
            </w:r>
            <w:proofErr w:type="spellEnd"/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 – Children use the school blog and Twitter to promote their work using blogs and vlogs.  Linked to their Online Relationships work (see below) and Movie Editing.</w:t>
            </w:r>
          </w:p>
          <w:p w:rsidR="00612587" w:rsidRPr="003F3C77" w:rsidRDefault="00612587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Cs/>
                <w:sz w:val="18"/>
                <w:szCs w:val="18"/>
              </w:rPr>
              <w:t>linked to trip to synagogue and cathedral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804" w:type="dxa"/>
            <w:shd w:val="clear" w:color="auto" w:fill="C6D9F1" w:themeFill="text2" w:themeFillTint="33"/>
          </w:tcPr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lastRenderedPageBreak/>
              <w:t>Computer Science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Computational Thinking: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Use flow-charts including loops to plan a program on Scratch to draw 2D shapes.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 xml:space="preserve"> 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Programming: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Scratch independent application: using the pen tool and angle variables to create geometric patterns in Scratch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Information Technology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Presentation</w:t>
            </w: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>: Independent application of PowerPoint skills: “Visit Egypt” to create a persuasive travel presentation.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Cs/>
                <w:sz w:val="18"/>
                <w:szCs w:val="18"/>
                <w:u w:val="single"/>
              </w:rPr>
              <w:t>Publishing:</w:t>
            </w:r>
            <w:r w:rsidRPr="005803CA">
              <w:rPr>
                <w:rFonts w:ascii="Century Gothic" w:hAnsi="Century Gothic" w:cs="Arial"/>
                <w:bCs/>
                <w:sz w:val="18"/>
                <w:szCs w:val="18"/>
              </w:rPr>
              <w:t xml:space="preserve"> Using pre-existing templates in Publisher to create a persuasive travel leaflet on the Egyptians to accompany presentation using templates and cross-applying skills from the presentations topic including text boxes. 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114586" w:rsidRPr="005803CA" w:rsidRDefault="00114586" w:rsidP="00114586">
            <w:pPr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lastRenderedPageBreak/>
              <w:t>Digital Literacy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  <w:u w:val="single"/>
              </w:rPr>
              <w:t>Online Safety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– See below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114586" w:rsidRPr="005803CA" w:rsidTr="00661E5D">
        <w:tc>
          <w:tcPr>
            <w:tcW w:w="2376" w:type="dxa"/>
            <w:shd w:val="clear" w:color="auto" w:fill="1F497D" w:themeFill="text2"/>
            <w:vAlign w:val="center"/>
          </w:tcPr>
          <w:p w:rsidR="00114586" w:rsidRPr="005803CA" w:rsidRDefault="00114586" w:rsidP="00114586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lastRenderedPageBreak/>
              <w:t>Online Safety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114586" w:rsidRPr="001818EF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b/>
                <w:bCs/>
                <w:sz w:val="18"/>
                <w:szCs w:val="18"/>
                <w:u w:val="single"/>
              </w:rPr>
              <w:t>Self-image and identity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 xml:space="preserve"> – links to creating avatars 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lastRenderedPageBreak/>
              <w:t xml:space="preserve">in Scratch 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0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1818EF">
              <w:rPr>
                <w:rFonts w:ascii="Century Gothic" w:eastAsia="Times New Roman" w:hAnsi="Century Gothic"/>
                <w:sz w:val="18"/>
                <w:szCs w:val="18"/>
              </w:rPr>
              <w:t>I can explain what is meant by the term ‘identity’.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0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1818EF">
              <w:rPr>
                <w:rFonts w:ascii="Century Gothic" w:eastAsia="Times New Roman" w:hAnsi="Century Gothic"/>
                <w:sz w:val="18"/>
                <w:szCs w:val="18"/>
              </w:rPr>
              <w:t>I can explain how I can represent myself in different ways online.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0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1818EF">
              <w:rPr>
                <w:rFonts w:ascii="Century Gothic" w:eastAsia="Times New Roman" w:hAnsi="Century Gothic"/>
                <w:sz w:val="18"/>
                <w:szCs w:val="18"/>
              </w:rPr>
              <w:t>I can explain ways in which and why I might change my identity depending on what I am doing online (e.g. gaming; using an avatar; social media).</w:t>
            </w:r>
          </w:p>
          <w:p w:rsidR="00114586" w:rsidRPr="001818EF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114586" w:rsidRPr="001818EF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b/>
                <w:bCs/>
                <w:sz w:val="18"/>
                <w:szCs w:val="18"/>
                <w:u w:val="single"/>
              </w:rPr>
              <w:t xml:space="preserve">Online Reputation 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>– links to My Safe Searching module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18"/>
                <w:szCs w:val="18"/>
              </w:rPr>
            </w:pPr>
            <w:r w:rsidRPr="001818EF">
              <w:rPr>
                <w:rFonts w:ascii="Century Gothic" w:hAnsi="Century Gothic"/>
                <w:sz w:val="18"/>
                <w:szCs w:val="18"/>
              </w:rPr>
              <w:t>I can search for information about myself online.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18"/>
                <w:szCs w:val="18"/>
              </w:rPr>
            </w:pPr>
            <w:r w:rsidRPr="001818EF">
              <w:rPr>
                <w:rFonts w:ascii="Century Gothic" w:hAnsi="Century Gothic"/>
                <w:sz w:val="18"/>
                <w:szCs w:val="18"/>
              </w:rPr>
              <w:t>I can recognise I need to be careful find. Before I share anything about myself or others online.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18"/>
                <w:szCs w:val="18"/>
              </w:rPr>
            </w:pPr>
            <w:r w:rsidRPr="001818EF">
              <w:rPr>
                <w:rFonts w:ascii="Century Gothic" w:hAnsi="Century Gothic"/>
                <w:sz w:val="18"/>
                <w:szCs w:val="18"/>
              </w:rPr>
              <w:t>I know who I should ask if I am not sure if I should put something online</w:t>
            </w:r>
          </w:p>
          <w:p w:rsidR="00114586" w:rsidRPr="001818EF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114586" w:rsidRPr="001818EF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b/>
                <w:bCs/>
                <w:sz w:val="18"/>
                <w:szCs w:val="18"/>
                <w:u w:val="single"/>
              </w:rPr>
              <w:t>Online Bullying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 xml:space="preserve"> – linked to Anti-Bullying Week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18"/>
                <w:szCs w:val="18"/>
              </w:rPr>
            </w:pPr>
            <w:r w:rsidRPr="001818EF">
              <w:rPr>
                <w:rFonts w:ascii="Century Gothic" w:hAnsi="Century Gothic"/>
                <w:sz w:val="18"/>
                <w:szCs w:val="18"/>
              </w:rPr>
              <w:t>I can explain what bullying is and can describe how people may bully others.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18"/>
                <w:szCs w:val="18"/>
              </w:rPr>
            </w:pPr>
            <w:r w:rsidRPr="001818EF">
              <w:rPr>
                <w:rFonts w:ascii="Century Gothic" w:hAnsi="Century Gothic"/>
                <w:sz w:val="18"/>
                <w:szCs w:val="18"/>
              </w:rPr>
              <w:t>I can describe rules about how to behave online and how I follow them.</w:t>
            </w:r>
          </w:p>
          <w:p w:rsidR="00114586" w:rsidRPr="001818EF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114586" w:rsidRPr="001818EF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b/>
                <w:bCs/>
                <w:sz w:val="18"/>
                <w:szCs w:val="18"/>
                <w:u w:val="single"/>
              </w:rPr>
              <w:t>Managing Online Information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 xml:space="preserve"> – linked to My Safe </w:t>
            </w:r>
            <w:proofErr w:type="spellStart"/>
            <w:r w:rsidRPr="001818EF">
              <w:rPr>
                <w:rFonts w:ascii="Century Gothic" w:hAnsi="Century Gothic" w:cs="Arial"/>
                <w:sz w:val="18"/>
                <w:szCs w:val="18"/>
              </w:rPr>
              <w:t>Searchig</w:t>
            </w:r>
            <w:proofErr w:type="spellEnd"/>
            <w:r w:rsidRPr="001818EF">
              <w:rPr>
                <w:rFonts w:ascii="Century Gothic" w:hAnsi="Century Gothic" w:cs="Arial"/>
                <w:sz w:val="18"/>
                <w:szCs w:val="18"/>
              </w:rPr>
              <w:t xml:space="preserve"> and creating avatars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4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1818EF">
              <w:rPr>
                <w:rFonts w:ascii="Century Gothic" w:eastAsia="Times New Roman" w:hAnsi="Century Gothic"/>
                <w:sz w:val="18"/>
                <w:szCs w:val="18"/>
              </w:rPr>
              <w:t>I can use key phrases in search engines.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4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1818EF">
              <w:rPr>
                <w:rFonts w:ascii="Century Gothic" w:eastAsia="Times New Roman" w:hAnsi="Century Gothic"/>
                <w:sz w:val="18"/>
                <w:szCs w:val="18"/>
              </w:rPr>
              <w:t>I can explain what autocomplete is and how to choose the best suggestion.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4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1818EF">
              <w:rPr>
                <w:rFonts w:ascii="Century Gothic" w:eastAsia="Times New Roman" w:hAnsi="Century Gothic"/>
                <w:sz w:val="18"/>
                <w:szCs w:val="18"/>
              </w:rPr>
              <w:t>I can explain how the internet can be used to sell and buy things.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4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1818EF">
              <w:rPr>
                <w:rFonts w:ascii="Century Gothic" w:eastAsia="Times New Roman" w:hAnsi="Century Gothic"/>
                <w:sz w:val="18"/>
                <w:szCs w:val="18"/>
              </w:rPr>
              <w:t>I can explain the difference between a ‘belief’, an ‘opinion’ and a ‘fact’.</w:t>
            </w:r>
          </w:p>
          <w:p w:rsidR="00114586" w:rsidRPr="001818EF" w:rsidRDefault="00114586" w:rsidP="00114586">
            <w:pPr>
              <w:pStyle w:val="ListParagraph"/>
              <w:numPr>
                <w:ilvl w:val="0"/>
                <w:numId w:val="14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1818EF">
              <w:rPr>
                <w:rFonts w:ascii="Century Gothic" w:eastAsia="Times New Roman" w:hAnsi="Century Gothic"/>
                <w:sz w:val="18"/>
                <w:szCs w:val="18"/>
              </w:rPr>
              <w:t>I can explain that some people I ‘meet online’ (e.g. through social media) may be computer programmes pretending to be real people.</w:t>
            </w:r>
          </w:p>
          <w:p w:rsidR="00114586" w:rsidRPr="001818EF" w:rsidRDefault="00114586" w:rsidP="00114586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4586" w:rsidRPr="001818EF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/>
                <w:sz w:val="18"/>
                <w:szCs w:val="18"/>
              </w:rPr>
              <w:t>Termly assembly and half-termly summary lessons (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>I am kind and responsible).</w:t>
            </w:r>
          </w:p>
          <w:p w:rsidR="00114586" w:rsidRPr="001818EF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Anti-Bullying Week</w:t>
            </w:r>
          </w:p>
          <w:p w:rsidR="00114586" w:rsidRPr="001818EF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DBE5F1" w:themeFill="accent1" w:themeFillTint="33"/>
          </w:tcPr>
          <w:p w:rsidR="00114586" w:rsidRPr="003F3C77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bCs/>
                <w:sz w:val="18"/>
                <w:szCs w:val="18"/>
                <w:u w:val="single"/>
              </w:rPr>
              <w:lastRenderedPageBreak/>
              <w:t>Online Relationships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 – linked to PSHE: 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lastRenderedPageBreak/>
              <w:t xml:space="preserve">Relationships and Blogging &amp; </w:t>
            </w:r>
            <w:proofErr w:type="spellStart"/>
            <w:r w:rsidRPr="003F3C77">
              <w:rPr>
                <w:rFonts w:ascii="Century Gothic" w:hAnsi="Century Gothic" w:cs="Arial"/>
                <w:sz w:val="18"/>
                <w:szCs w:val="18"/>
              </w:rPr>
              <w:t>Vlogging</w:t>
            </w:r>
            <w:proofErr w:type="spellEnd"/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I can describe ways people who have similar likes and interests can get together online.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 xml:space="preserve">I can give examples of technology. specific forms of communication (e.g. </w:t>
            </w:r>
            <w:proofErr w:type="spellStart"/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emojis</w:t>
            </w:r>
            <w:proofErr w:type="spellEnd"/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, acronyms, text speak).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I can explain some risks of communicating online with others I don’t know well.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I can explain why I should be careful who I trust online and what information I can trust them with.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I can explain how my and other people’s feelings can be hurt by what is said or written online.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I can explain why I can take back my trust in someone or something if I feel nervous, uncomfortable or worried.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I can explain what it means to ‘know someone’ online and why this might be different from knowing someone in real life.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I can explain what is meant by ‘trusting someone online’. I can explain why this is different from ‘liking someone online’.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114586" w:rsidRPr="003F3C77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bCs/>
                <w:sz w:val="18"/>
                <w:szCs w:val="18"/>
                <w:u w:val="single"/>
              </w:rPr>
              <w:t>Copyright and Ownership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 – liked to PSHE: Wider World and </w:t>
            </w:r>
            <w:proofErr w:type="spellStart"/>
            <w:r w:rsidRPr="003F3C77">
              <w:rPr>
                <w:rFonts w:ascii="Century Gothic" w:hAnsi="Century Gothic" w:cs="Arial"/>
                <w:sz w:val="18"/>
                <w:szCs w:val="18"/>
              </w:rPr>
              <w:t>Vlogging</w:t>
            </w:r>
            <w:proofErr w:type="spellEnd"/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9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I can explain why copying someone else’s work from the internet without permission can cause problems</w:t>
            </w:r>
          </w:p>
          <w:p w:rsidR="00114586" w:rsidRPr="003F3C77" w:rsidRDefault="00114586" w:rsidP="00114586">
            <w:pPr>
              <w:pStyle w:val="ListParagraph"/>
              <w:numPr>
                <w:ilvl w:val="0"/>
                <w:numId w:val="19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3F3C77">
              <w:rPr>
                <w:rFonts w:ascii="Century Gothic" w:eastAsia="Times New Roman" w:hAnsi="Century Gothic"/>
                <w:sz w:val="18"/>
                <w:szCs w:val="18"/>
              </w:rPr>
              <w:t>I can give examples of what those problems might be.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114586" w:rsidRPr="003F3C77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/>
                <w:sz w:val="18"/>
                <w:szCs w:val="18"/>
              </w:rPr>
              <w:t>Termly assembly and half-termly summary lessons (I Am Safe and Secure)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Safer Internet Day</w:t>
            </w:r>
          </w:p>
          <w:p w:rsidR="00114586" w:rsidRPr="003F3C77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804" w:type="dxa"/>
            <w:shd w:val="clear" w:color="auto" w:fill="C6D9F1" w:themeFill="text2" w:themeFillTint="33"/>
          </w:tcPr>
          <w:p w:rsidR="00114586" w:rsidRPr="005803CA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bCs/>
                <w:sz w:val="18"/>
                <w:szCs w:val="18"/>
                <w:u w:val="single"/>
              </w:rPr>
              <w:lastRenderedPageBreak/>
              <w:t>Health, wellbeing and lifestyle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– linked to health 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lastRenderedPageBreak/>
              <w:t>week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5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5803CA">
              <w:rPr>
                <w:rFonts w:ascii="Century Gothic" w:eastAsia="Times New Roman" w:hAnsi="Century Gothic"/>
                <w:sz w:val="18"/>
                <w:szCs w:val="18"/>
              </w:rPr>
              <w:t>I can explain why spending too much time using technology can sometimes have a negative impact on me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5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5803CA">
              <w:rPr>
                <w:rFonts w:ascii="Century Gothic" w:eastAsia="Times New Roman" w:hAnsi="Century Gothic"/>
                <w:sz w:val="18"/>
                <w:szCs w:val="18"/>
              </w:rPr>
              <w:t>I can give some examples of activities where it is easy to spend a lot of time engaged (e.g. games, films, videos).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114586" w:rsidRPr="005803CA" w:rsidRDefault="00114586" w:rsidP="00114586">
            <w:pPr>
              <w:rPr>
                <w:rFonts w:ascii="Century Gothic" w:hAnsi="Century Gothic" w:cs="Arial"/>
                <w:b/>
                <w:bCs/>
                <w:sz w:val="18"/>
                <w:szCs w:val="18"/>
                <w:u w:val="single"/>
              </w:rPr>
            </w:pPr>
            <w:r w:rsidRPr="005803CA">
              <w:rPr>
                <w:rFonts w:ascii="Century Gothic" w:hAnsi="Century Gothic" w:cs="Arial"/>
                <w:b/>
                <w:bCs/>
                <w:sz w:val="18"/>
                <w:szCs w:val="18"/>
                <w:u w:val="single"/>
              </w:rPr>
              <w:t>Privacy and Security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6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5803CA">
              <w:rPr>
                <w:rFonts w:ascii="Century Gothic" w:eastAsia="Times New Roman" w:hAnsi="Century Gothic"/>
                <w:sz w:val="18"/>
                <w:szCs w:val="18"/>
              </w:rPr>
              <w:t>I can give reasons why I should only share information with people I choose to and can trust. I can explain that if I am not sure or I feel pressured, I should ask a trusted adult.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6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5803CA">
              <w:rPr>
                <w:rFonts w:ascii="Century Gothic" w:eastAsia="Times New Roman" w:hAnsi="Century Gothic"/>
                <w:sz w:val="18"/>
                <w:szCs w:val="18"/>
              </w:rPr>
              <w:t>I understand and can give reasons why passwords are important.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6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5803CA">
              <w:rPr>
                <w:rFonts w:ascii="Century Gothic" w:eastAsia="Times New Roman" w:hAnsi="Century Gothic"/>
                <w:sz w:val="18"/>
                <w:szCs w:val="18"/>
              </w:rPr>
              <w:t>I can describe simple strategies for creating and keeping passwords private.</w:t>
            </w:r>
          </w:p>
          <w:p w:rsidR="00114586" w:rsidRPr="005803CA" w:rsidRDefault="00114586" w:rsidP="00114586">
            <w:pPr>
              <w:pStyle w:val="ListParagraph"/>
              <w:numPr>
                <w:ilvl w:val="0"/>
                <w:numId w:val="16"/>
              </w:numPr>
              <w:rPr>
                <w:rFonts w:ascii="Century Gothic" w:eastAsia="Times New Roman" w:hAnsi="Century Gothic"/>
                <w:sz w:val="18"/>
                <w:szCs w:val="18"/>
              </w:rPr>
            </w:pPr>
            <w:r w:rsidRPr="005803CA">
              <w:rPr>
                <w:rFonts w:ascii="Century Gothic" w:eastAsia="Times New Roman" w:hAnsi="Century Gothic"/>
                <w:sz w:val="18"/>
                <w:szCs w:val="18"/>
              </w:rPr>
              <w:t>I can describe how connected devices can collect and share my information with others.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114586" w:rsidRPr="005803CA" w:rsidRDefault="00114586" w:rsidP="00114586">
            <w:pPr>
              <w:rPr>
                <w:rFonts w:ascii="Century Gothic" w:hAnsi="Century Gothic"/>
                <w:sz w:val="18"/>
                <w:szCs w:val="18"/>
              </w:rPr>
            </w:pPr>
            <w:r w:rsidRPr="005803CA">
              <w:rPr>
                <w:rFonts w:ascii="Century Gothic" w:hAnsi="Century Gothic"/>
                <w:sz w:val="18"/>
                <w:szCs w:val="18"/>
              </w:rPr>
              <w:t>Termly assembly and half-termly summary lessons (I Am Healthy)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/>
                <w:sz w:val="18"/>
                <w:szCs w:val="18"/>
              </w:rPr>
              <w:t>Health Week</w:t>
            </w:r>
          </w:p>
          <w:p w:rsidR="00114586" w:rsidRPr="005803CA" w:rsidRDefault="00114586" w:rsidP="0011458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846775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846775" w:rsidRPr="005803CA" w:rsidRDefault="00846775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lastRenderedPageBreak/>
              <w:t xml:space="preserve">PREVENT 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9A38D7" w:rsidRPr="001818EF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Autumn Term A ‘I am kind and responsible’</w:t>
            </w:r>
          </w:p>
          <w:p w:rsidR="00846775" w:rsidRPr="001818EF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Evaluating content - Prevent</w:t>
            </w:r>
          </w:p>
        </w:tc>
        <w:tc>
          <w:tcPr>
            <w:tcW w:w="6237" w:type="dxa"/>
            <w:shd w:val="clear" w:color="auto" w:fill="DBE5F1" w:themeFill="accent1" w:themeFillTint="33"/>
          </w:tcPr>
          <w:p w:rsidR="00846775" w:rsidRPr="003F3C77" w:rsidRDefault="00846775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804" w:type="dxa"/>
            <w:shd w:val="clear" w:color="auto" w:fill="C6D9F1" w:themeFill="text2" w:themeFillTint="33"/>
          </w:tcPr>
          <w:p w:rsidR="00846775" w:rsidRPr="005803CA" w:rsidRDefault="00846775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846775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846775" w:rsidRPr="005803CA" w:rsidRDefault="00846775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t>PSHE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8013FD" w:rsidRPr="001818EF" w:rsidRDefault="009C483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Resilience</w:t>
            </w:r>
          </w:p>
          <w:p w:rsidR="009C483D" w:rsidRPr="001818EF" w:rsidRDefault="009C483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lastRenderedPageBreak/>
              <w:t>Friendship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We’re all stars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1.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Devising a class charter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2.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Gifts and talents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3.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Exploring feelings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4.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Working cooperatively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5.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Happy playtimes</w:t>
            </w:r>
          </w:p>
          <w:p w:rsidR="00BE35AD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6.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Having opinions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Join in and join up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1.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Jobs at home and in school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2.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Representation – local council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3.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Voting and debating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4.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Having a say in the school community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5.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Voluntary, community and pressure groups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6.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ab/>
              <w:t>Fund-raising</w:t>
            </w: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A82129" w:rsidRPr="001818EF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Trip/visit: Visiting Magistrate</w:t>
            </w:r>
          </w:p>
          <w:p w:rsidR="00BE35AD" w:rsidRPr="001818EF" w:rsidRDefault="00BE35A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DBE5F1" w:themeFill="accent1" w:themeFillTint="33"/>
          </w:tcPr>
          <w:p w:rsidR="00846775" w:rsidRPr="003F3C77" w:rsidRDefault="009C483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lastRenderedPageBreak/>
              <w:t>Respect</w:t>
            </w:r>
          </w:p>
          <w:p w:rsidR="009C483D" w:rsidRPr="003F3C77" w:rsidRDefault="009C483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lastRenderedPageBreak/>
              <w:t>Forgiveness</w:t>
            </w:r>
          </w:p>
          <w:p w:rsidR="00A82129" w:rsidRPr="003F3C77" w:rsidRDefault="00A82129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Relationships 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1.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Why do friendships change?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2.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How can I be a good friend?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3.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What are some of the bad ways people can behave towards one another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4.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How do I know when I am being bullied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5.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What do I do if I am being bullied?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6.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How can I make up with my friend when we have fallen out?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It’s our World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1.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Devising a class charter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2.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Understanding rules and laws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3.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Saving energy (1)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4.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Saving energy (2)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5.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Climate change (1)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6.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ab/>
              <w:t>Climate change (2)</w:t>
            </w:r>
          </w:p>
          <w:p w:rsidR="00A82129" w:rsidRPr="003F3C77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Trip/visit: local green party rep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9C483D" w:rsidRPr="005803CA" w:rsidRDefault="009C483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lastRenderedPageBreak/>
              <w:t xml:space="preserve">Honesty </w:t>
            </w:r>
          </w:p>
          <w:p w:rsidR="009C483D" w:rsidRPr="005803CA" w:rsidRDefault="009C483D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lastRenderedPageBreak/>
              <w:t>Courage</w:t>
            </w:r>
          </w:p>
          <w:p w:rsidR="00A82129" w:rsidRPr="005803CA" w:rsidRDefault="00A82129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Dare to be different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1.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Similarities and differences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2.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Feeling good about yourself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3.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Surprises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4.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Hopeful and disappointed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5.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Hiding or showing feelings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6.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Standing up for myself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Be Friendly, Be Wise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1.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The importance of friends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2.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Falling out with a friend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3.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Managing anger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4.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Anti-bullying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5.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What to do in an emergency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6.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ab/>
              <w:t>E-safety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244A3E" w:rsidRPr="005803CA" w:rsidRDefault="00244A3E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Keeping Healthy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Why people smoke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Physical effects of smoking</w:t>
            </w:r>
          </w:p>
          <w:p w:rsidR="00A82129" w:rsidRPr="005803CA" w:rsidRDefault="00A82129" w:rsidP="00A82129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No smoking</w:t>
            </w:r>
          </w:p>
        </w:tc>
      </w:tr>
      <w:tr w:rsidR="00846775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846775" w:rsidRPr="005803CA" w:rsidRDefault="00846775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lastRenderedPageBreak/>
              <w:t>Art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345BF8" w:rsidRPr="001818EF" w:rsidRDefault="00345BF8" w:rsidP="00345B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b/>
                <w:sz w:val="18"/>
                <w:szCs w:val="18"/>
              </w:rPr>
              <w:t>Drawing:</w:t>
            </w:r>
            <w:r w:rsidRPr="001818EF">
              <w:rPr>
                <w:rFonts w:ascii="Century Gothic" w:hAnsi="Century Gothic" w:cs="Arial"/>
                <w:sz w:val="18"/>
                <w:szCs w:val="18"/>
              </w:rPr>
              <w:t xml:space="preserve"> Draw accurately from observation – using and talking about their use of tone, pattern and texture, line and shape.</w:t>
            </w:r>
          </w:p>
          <w:p w:rsidR="00345BF8" w:rsidRPr="001818EF" w:rsidRDefault="00345BF8" w:rsidP="00345B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Work with a wide range of different materials for drawing including pen and ink.</w:t>
            </w:r>
          </w:p>
          <w:p w:rsidR="00B9183B" w:rsidRPr="001818EF" w:rsidRDefault="00345BF8" w:rsidP="00345B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 xml:space="preserve">Have the opportunity to draw on a very large scale – </w:t>
            </w:r>
            <w:proofErr w:type="spellStart"/>
            <w:r w:rsidRPr="001818EF">
              <w:rPr>
                <w:rFonts w:ascii="Century Gothic" w:hAnsi="Century Gothic" w:cs="Arial"/>
                <w:sz w:val="18"/>
                <w:szCs w:val="18"/>
              </w:rPr>
              <w:t>eg</w:t>
            </w:r>
            <w:proofErr w:type="spellEnd"/>
            <w:r w:rsidRPr="001818EF">
              <w:rPr>
                <w:rFonts w:ascii="Century Gothic" w:hAnsi="Century Gothic" w:cs="Arial"/>
                <w:sz w:val="18"/>
                <w:szCs w:val="18"/>
              </w:rPr>
              <w:t xml:space="preserve"> with charcoal or marker pens as well as on a very small scale.</w:t>
            </w:r>
          </w:p>
          <w:p w:rsidR="00345BF8" w:rsidRPr="001818EF" w:rsidRDefault="00345BF8" w:rsidP="00345B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Artist:</w:t>
            </w:r>
            <w:r w:rsidR="00661E5D" w:rsidRPr="001818EF">
              <w:rPr>
                <w:rFonts w:ascii="Century Gothic" w:hAnsi="Century Gothic" w:cs="Arial"/>
                <w:sz w:val="18"/>
                <w:szCs w:val="18"/>
              </w:rPr>
              <w:t xml:space="preserve"> Caitlin Foster </w:t>
            </w:r>
          </w:p>
          <w:p w:rsidR="00345BF8" w:rsidRPr="005803CA" w:rsidRDefault="00345BF8" w:rsidP="00345B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1818EF">
              <w:rPr>
                <w:rFonts w:ascii="Century Gothic" w:hAnsi="Century Gothic" w:cs="Arial"/>
                <w:sz w:val="18"/>
                <w:szCs w:val="18"/>
              </w:rPr>
              <w:t>Outcome: Draw different rocks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  <w:p w:rsidR="00BE35AD" w:rsidRPr="005803CA" w:rsidRDefault="00BE35AD" w:rsidP="003E68F0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  <w:t>Generating Ideas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Skills of Designing &amp;</w:t>
            </w:r>
            <w:r w:rsid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 xml:space="preserve"> </w:t>
            </w:r>
            <w:r w:rsidRP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Developing Ideas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Calibri"/>
                <w:sz w:val="16"/>
                <w:szCs w:val="18"/>
              </w:rPr>
              <w:t xml:space="preserve"> 1</w:t>
            </w:r>
            <w:r w:rsidRPr="005803CA">
              <w:rPr>
                <w:rFonts w:ascii="Century Gothic" w:hAnsi="Century Gothic" w:cs="Arial"/>
                <w:sz w:val="16"/>
                <w:szCs w:val="18"/>
              </w:rPr>
              <w:t>. gather and review information, references and resources related to their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ideas and intentions.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2. use a sketchbook for different purposes, including recording observations,</w:t>
            </w:r>
          </w:p>
          <w:p w:rsidR="005923C8" w:rsidRPr="005803CA" w:rsidRDefault="005923C8" w:rsidP="005923C8">
            <w:pPr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planning and shaping ideas.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  <w:t>Making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Skills of Making Art, Craft and</w:t>
            </w:r>
            <w:r w:rsid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 xml:space="preserve"> </w:t>
            </w:r>
            <w:r w:rsidRP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Design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3. develop practical skills by experimenting with, and testing the qualities of a range of different materials and techniques.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4. select, and use appropriately, a variety of materials and techniques in order to create their own work.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  <w:lastRenderedPageBreak/>
              <w:t>Evaluating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Skills of Judgement and Evaluation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5. take the time to reflect upon what they like and dislike about their work in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iCs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 xml:space="preserve">order to improve it </w:t>
            </w:r>
            <w:r w:rsidRPr="005803CA">
              <w:rPr>
                <w:rFonts w:ascii="Century Gothic" w:hAnsi="Century Gothic" w:cs="Arial"/>
                <w:i/>
                <w:iCs/>
                <w:sz w:val="16"/>
                <w:szCs w:val="18"/>
              </w:rPr>
              <w:t>(for instance they think carefully before explaining to their</w:t>
            </w:r>
          </w:p>
          <w:p w:rsidR="005923C8" w:rsidRPr="005803CA" w:rsidRDefault="005923C8" w:rsidP="005923C8">
            <w:pPr>
              <w:rPr>
                <w:rFonts w:ascii="Century Gothic" w:hAnsi="Century Gothic" w:cs="Arial"/>
                <w:i/>
                <w:iCs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i/>
                <w:iCs/>
                <w:sz w:val="16"/>
                <w:szCs w:val="18"/>
              </w:rPr>
              <w:t>teacher what they like and what they will do next)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  <w:t>Knowledge and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  <w:t>understanding</w:t>
            </w:r>
          </w:p>
          <w:p w:rsidR="005923C8" w:rsidRPr="005803CA" w:rsidRDefault="005923C8" w:rsidP="005803CA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>Acquiring and</w:t>
            </w:r>
            <w:r w:rsidR="005803CA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 xml:space="preserve"> Applying knowledge to </w:t>
            </w:r>
            <w:r w:rsidRPr="005803CA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>inform progress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By the end of Year 3 pupils should know: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6. about and describe the work of some artists, craftspeople, architects and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designers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7. and be able to explain how to use some of the tools and techniques they</w:t>
            </w:r>
          </w:p>
          <w:p w:rsidR="005923C8" w:rsidRPr="005803CA" w:rsidRDefault="005923C8" w:rsidP="005923C8">
            <w:pPr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have chosen to work with.</w:t>
            </w:r>
          </w:p>
          <w:p w:rsidR="005923C8" w:rsidRPr="005803CA" w:rsidRDefault="005923C8" w:rsidP="003E68F0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DBE5F1" w:themeFill="accent1" w:themeFillTint="33"/>
          </w:tcPr>
          <w:p w:rsidR="001B5C91" w:rsidRPr="003F3C77" w:rsidRDefault="00345BF8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lastRenderedPageBreak/>
              <w:t>Painting: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1B5C91" w:rsidRPr="003F3C77">
              <w:rPr>
                <w:rFonts w:ascii="Century Gothic" w:hAnsi="Century Gothic" w:cs="Arial"/>
                <w:sz w:val="18"/>
                <w:szCs w:val="18"/>
              </w:rPr>
              <w:t>Learn how to work with layers by painting the background first then adding foreground objects and detail</w:t>
            </w:r>
            <w:r w:rsidR="00B0244D" w:rsidRPr="003F3C77">
              <w:rPr>
                <w:rFonts w:ascii="Century Gothic" w:hAnsi="Century Gothic" w:cs="Arial"/>
                <w:sz w:val="18"/>
                <w:szCs w:val="18"/>
              </w:rPr>
              <w:t xml:space="preserve">.  </w:t>
            </w:r>
          </w:p>
          <w:p w:rsidR="00E30FC0" w:rsidRPr="003F3C77" w:rsidRDefault="00E30FC0" w:rsidP="00E30FC0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Know which are the right brushes and paper for watercolour paints or for thick paints.</w:t>
            </w:r>
          </w:p>
          <w:p w:rsidR="00E30FC0" w:rsidRPr="003F3C77" w:rsidRDefault="00E30FC0" w:rsidP="00E30FC0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Know how to mix primary and secondary colours, and how to achieve tints and shades by adding white or black.</w:t>
            </w:r>
          </w:p>
          <w:p w:rsidR="00E30FC0" w:rsidRPr="003F3C77" w:rsidRDefault="00E30FC0" w:rsidP="00E30FC0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Learn how to plan a composition for painting by “drawing” their design first in white paint.</w:t>
            </w:r>
          </w:p>
          <w:p w:rsidR="00E30FC0" w:rsidRPr="003F3C77" w:rsidRDefault="00E30FC0" w:rsidP="00E30FC0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Learn how to work with layers in a painting by painting the background first before adding foreground objects and detail.</w:t>
            </w:r>
          </w:p>
          <w:p w:rsidR="00E30FC0" w:rsidRPr="003F3C77" w:rsidRDefault="00E30FC0" w:rsidP="00E30FC0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Be able to create a painting that uses different patterns, textures and qualities of paint.</w:t>
            </w:r>
          </w:p>
          <w:p w:rsidR="00E30FC0" w:rsidRPr="003F3C77" w:rsidRDefault="00E30FC0" w:rsidP="00E30FC0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Artist: </w:t>
            </w:r>
            <w:r w:rsidR="00216CB4" w:rsidRPr="003F3C77">
              <w:rPr>
                <w:rFonts w:ascii="Century Gothic" w:hAnsi="Century Gothic" w:cs="Arial"/>
                <w:sz w:val="18"/>
                <w:szCs w:val="18"/>
              </w:rPr>
              <w:t>Monet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  <w:p w:rsidR="00E30FC0" w:rsidRPr="003F3C77" w:rsidRDefault="00E30FC0" w:rsidP="00E30FC0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Outcome: </w:t>
            </w:r>
            <w:r w:rsidRPr="003F3C77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>Shadow dancer</w:t>
            </w:r>
            <w:r w:rsidRPr="003F3C77">
              <w:rPr>
                <w:rFonts w:ascii="Century Gothic" w:hAnsi="Century Gothic"/>
                <w:sz w:val="18"/>
                <w:szCs w:val="18"/>
              </w:rPr>
              <w:t xml:space="preserve"> - 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>Aurora borealis</w:t>
            </w:r>
          </w:p>
          <w:p w:rsidR="005923C8" w:rsidRPr="003F3C77" w:rsidRDefault="005923C8" w:rsidP="00E30FC0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</w:pPr>
            <w:r w:rsidRPr="003F3C77"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  <w:t>Generating Ideas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</w:pPr>
            <w:r w:rsidRPr="003F3C77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Skills of Designing &amp;</w:t>
            </w:r>
            <w:r w:rsidR="005803CA" w:rsidRPr="003F3C77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 xml:space="preserve"> </w:t>
            </w:r>
            <w:r w:rsidRPr="003F3C77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Developing Ideas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Calibri"/>
                <w:sz w:val="16"/>
                <w:szCs w:val="18"/>
              </w:rPr>
              <w:t xml:space="preserve"> 1</w:t>
            </w:r>
            <w:r w:rsidRPr="003F3C77">
              <w:rPr>
                <w:rFonts w:ascii="Century Gothic" w:hAnsi="Century Gothic" w:cs="Arial"/>
                <w:sz w:val="16"/>
                <w:szCs w:val="18"/>
              </w:rPr>
              <w:t>. gather and review information, references and resources related to their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ideas and intentions.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2. use a sketchbook for different purposes, including recording observations,</w:t>
            </w:r>
          </w:p>
          <w:p w:rsidR="005923C8" w:rsidRPr="003F3C77" w:rsidRDefault="005923C8" w:rsidP="005923C8">
            <w:pPr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planning and shaping ideas.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</w:pPr>
            <w:r w:rsidRPr="003F3C77"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  <w:lastRenderedPageBreak/>
              <w:t>Making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</w:pPr>
            <w:r w:rsidRPr="003F3C77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Skills of Making Art, Craft and</w:t>
            </w:r>
            <w:r w:rsidR="005803CA" w:rsidRPr="003F3C77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 xml:space="preserve"> </w:t>
            </w:r>
            <w:r w:rsidRPr="003F3C77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Design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3. develop practical skills by experimenting with, and testing the qualities of a range of different materials and techniques.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4. select, and use appropriately, a variety of materials and techniques in order to create their own work.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</w:pPr>
            <w:r w:rsidRPr="003F3C77"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  <w:t>Evaluating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</w:pPr>
            <w:r w:rsidRPr="003F3C77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Skills of Judgement and Evaluation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5. take the time to reflect upon what they like and dislike about their work in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iCs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 xml:space="preserve">order to improve it </w:t>
            </w:r>
            <w:r w:rsidRPr="003F3C77">
              <w:rPr>
                <w:rFonts w:ascii="Century Gothic" w:hAnsi="Century Gothic" w:cs="Arial"/>
                <w:i/>
                <w:iCs/>
                <w:sz w:val="16"/>
                <w:szCs w:val="18"/>
              </w:rPr>
              <w:t>(for instance they think carefully before explaining to their</w:t>
            </w:r>
          </w:p>
          <w:p w:rsidR="005923C8" w:rsidRPr="003F3C77" w:rsidRDefault="005923C8" w:rsidP="005923C8">
            <w:pPr>
              <w:rPr>
                <w:rFonts w:ascii="Century Gothic" w:hAnsi="Century Gothic" w:cs="Arial"/>
                <w:i/>
                <w:iCs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i/>
                <w:iCs/>
                <w:sz w:val="16"/>
                <w:szCs w:val="18"/>
              </w:rPr>
              <w:t>teacher what they like and what they will do next)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</w:pPr>
            <w:r w:rsidRPr="003F3C77"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  <w:t>Knowledge and</w:t>
            </w:r>
            <w:r w:rsidR="005803CA" w:rsidRPr="003F3C77"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  <w:t xml:space="preserve"> </w:t>
            </w:r>
            <w:r w:rsidRPr="003F3C77"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  <w:t>understanding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</w:pPr>
            <w:r w:rsidRPr="003F3C77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>Acquiring and</w:t>
            </w:r>
          </w:p>
          <w:p w:rsidR="005923C8" w:rsidRPr="003F3C77" w:rsidRDefault="005923C8" w:rsidP="005803CA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</w:pPr>
            <w:r w:rsidRPr="003F3C77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>Applying knowledge to</w:t>
            </w:r>
            <w:r w:rsidR="005803CA" w:rsidRPr="003F3C77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 xml:space="preserve"> </w:t>
            </w:r>
            <w:r w:rsidRPr="003F3C77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>inform progress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By the end of Year 3 pupils should know: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6. about and describe the work of some artists, craftspeople, architects and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designers</w:t>
            </w:r>
          </w:p>
          <w:p w:rsidR="005923C8" w:rsidRPr="003F3C77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7. and be able to explain how to use some of the tools and techniques they</w:t>
            </w:r>
          </w:p>
          <w:p w:rsidR="005923C8" w:rsidRPr="003F3C77" w:rsidRDefault="005923C8" w:rsidP="005923C8">
            <w:pPr>
              <w:rPr>
                <w:rFonts w:ascii="Century Gothic" w:hAnsi="Century Gothic" w:cs="Arial"/>
                <w:sz w:val="16"/>
                <w:szCs w:val="18"/>
              </w:rPr>
            </w:pPr>
            <w:r w:rsidRPr="003F3C77">
              <w:rPr>
                <w:rFonts w:ascii="Century Gothic" w:hAnsi="Century Gothic" w:cs="Arial"/>
                <w:sz w:val="16"/>
                <w:szCs w:val="18"/>
              </w:rPr>
              <w:t>have chosen to work with.</w:t>
            </w:r>
          </w:p>
          <w:p w:rsidR="005923C8" w:rsidRPr="003F3C77" w:rsidRDefault="005923C8" w:rsidP="00E30FC0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846775" w:rsidRPr="003F3C77" w:rsidRDefault="00846775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804" w:type="dxa"/>
            <w:shd w:val="clear" w:color="auto" w:fill="C6D9F1" w:themeFill="text2" w:themeFillTint="33"/>
          </w:tcPr>
          <w:p w:rsidR="00345BF8" w:rsidRPr="005803CA" w:rsidRDefault="00345BF8" w:rsidP="00345B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lastRenderedPageBreak/>
              <w:t>Sculpture: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Roll slabs from clay using batons, cut shapes from slabs of clay using a template and add decoration.</w:t>
            </w:r>
          </w:p>
          <w:p w:rsidR="00345BF8" w:rsidRPr="005803CA" w:rsidRDefault="00345BF8" w:rsidP="00345B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Learn to make vessels from clay by rolling and joining coils of clay.</w:t>
            </w:r>
          </w:p>
          <w:p w:rsidR="00345BF8" w:rsidRPr="005803CA" w:rsidRDefault="00345BF8" w:rsidP="00345B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Add colour to a 3D construction using paints and decoupage (collage applied to a 3D object).</w:t>
            </w:r>
          </w:p>
          <w:p w:rsidR="00345BF8" w:rsidRPr="005803CA" w:rsidRDefault="00345BF8" w:rsidP="00345B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Use a sketchbook to support their 3D work, </w:t>
            </w:r>
            <w:proofErr w:type="spellStart"/>
            <w:r w:rsidRPr="005803CA">
              <w:rPr>
                <w:rFonts w:ascii="Century Gothic" w:hAnsi="Century Gothic" w:cs="Arial"/>
                <w:sz w:val="18"/>
                <w:szCs w:val="18"/>
              </w:rPr>
              <w:t>eg</w:t>
            </w:r>
            <w:proofErr w:type="spellEnd"/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by making sketches, gathering ideas and taking photographs.</w:t>
            </w:r>
          </w:p>
          <w:p w:rsidR="00345BF8" w:rsidRPr="005803CA" w:rsidRDefault="00345BF8" w:rsidP="00345BF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Talk about 3D art works in terms of form, texture and pattern and colour.</w:t>
            </w:r>
          </w:p>
          <w:p w:rsidR="00CB0CC6" w:rsidRPr="005803CA" w:rsidRDefault="00345BF8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Artist: </w:t>
            </w:r>
            <w:proofErr w:type="spellStart"/>
            <w:r w:rsidR="00CB0CC6" w:rsidRPr="005803CA">
              <w:rPr>
                <w:rFonts w:ascii="Century Gothic" w:hAnsi="Century Gothic" w:cs="Arial"/>
                <w:sz w:val="18"/>
                <w:szCs w:val="18"/>
              </w:rPr>
              <w:t>Giusieppe</w:t>
            </w:r>
            <w:proofErr w:type="spellEnd"/>
            <w:r w:rsidR="00CB0CC6" w:rsidRPr="005803CA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CB0CC6" w:rsidRPr="005803CA">
              <w:rPr>
                <w:rFonts w:ascii="Century Gothic" w:hAnsi="Century Gothic" w:cs="Arial"/>
                <w:sz w:val="18"/>
                <w:szCs w:val="18"/>
              </w:rPr>
              <w:t>Arcimboldo</w:t>
            </w:r>
            <w:proofErr w:type="spellEnd"/>
            <w:r w:rsidR="00CB0CC6" w:rsidRPr="005803CA">
              <w:rPr>
                <w:rFonts w:ascii="Century Gothic" w:hAnsi="Century Gothic" w:cs="Arial"/>
                <w:sz w:val="18"/>
                <w:szCs w:val="18"/>
              </w:rPr>
              <w:t xml:space="preserve"> (fruit faces)</w:t>
            </w:r>
          </w:p>
          <w:p w:rsidR="00345BF8" w:rsidRPr="005803CA" w:rsidRDefault="00345BF8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Outcome: </w:t>
            </w:r>
            <w:r w:rsidR="0044495D" w:rsidRPr="005803CA">
              <w:rPr>
                <w:rFonts w:ascii="Century Gothic" w:hAnsi="Century Gothic" w:cs="Arial"/>
                <w:sz w:val="18"/>
                <w:szCs w:val="18"/>
              </w:rPr>
              <w:t xml:space="preserve">Create a ‘fruit face’ </w:t>
            </w:r>
          </w:p>
          <w:p w:rsidR="005923C8" w:rsidRPr="005803CA" w:rsidRDefault="005923C8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  <w:t>Generating Ideas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Skills of Designing &amp;</w:t>
            </w:r>
            <w:r w:rsid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 xml:space="preserve"> </w:t>
            </w:r>
            <w:r w:rsidRP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Developing Ideas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Calibri"/>
                <w:sz w:val="16"/>
                <w:szCs w:val="18"/>
              </w:rPr>
              <w:t xml:space="preserve"> 1</w:t>
            </w:r>
            <w:r w:rsidRPr="005803CA">
              <w:rPr>
                <w:rFonts w:ascii="Century Gothic" w:hAnsi="Century Gothic" w:cs="Arial"/>
                <w:sz w:val="16"/>
                <w:szCs w:val="18"/>
              </w:rPr>
              <w:t>. gather and review information, references and resources related to their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ideas and intentions.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2. use a sketchbook for different purposes, including recording observations,</w:t>
            </w:r>
          </w:p>
          <w:p w:rsidR="005923C8" w:rsidRPr="005803CA" w:rsidRDefault="005923C8" w:rsidP="005923C8">
            <w:pPr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planning and shaping ideas.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  <w:t>Making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Skills of Making Art, Craft and</w:t>
            </w:r>
            <w:r w:rsid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 xml:space="preserve"> </w:t>
            </w:r>
            <w:r w:rsidRP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Design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 xml:space="preserve">3. develop practical skills by experimenting with, and </w:t>
            </w:r>
            <w:r w:rsidRPr="005803CA">
              <w:rPr>
                <w:rFonts w:ascii="Century Gothic" w:hAnsi="Century Gothic" w:cs="Arial"/>
                <w:sz w:val="16"/>
                <w:szCs w:val="18"/>
              </w:rPr>
              <w:lastRenderedPageBreak/>
              <w:t>testing the qualities of a range of different materials and techniques.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4. select, and use appropriately, a variety of materials and techniques in order to create their own work.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Bold"/>
                <w:b/>
                <w:bCs/>
                <w:i/>
                <w:sz w:val="16"/>
                <w:szCs w:val="18"/>
                <w:u w:val="single"/>
              </w:rPr>
              <w:t>Evaluating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 Narrow,Italic"/>
                <w:i/>
                <w:iCs/>
                <w:sz w:val="16"/>
                <w:szCs w:val="18"/>
                <w:u w:val="single"/>
              </w:rPr>
              <w:t>Skills of Judgement and Evaluation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5. take the time to reflect upon what they like and dislike about their work in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iCs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 xml:space="preserve">order to improve it </w:t>
            </w:r>
            <w:r w:rsidRPr="005803CA">
              <w:rPr>
                <w:rFonts w:ascii="Century Gothic" w:hAnsi="Century Gothic" w:cs="Arial"/>
                <w:i/>
                <w:iCs/>
                <w:sz w:val="16"/>
                <w:szCs w:val="18"/>
              </w:rPr>
              <w:t>(for instance they think carefully before explaining to their</w:t>
            </w:r>
          </w:p>
          <w:p w:rsidR="005923C8" w:rsidRPr="005803CA" w:rsidRDefault="005923C8" w:rsidP="005923C8">
            <w:pPr>
              <w:rPr>
                <w:rFonts w:ascii="Century Gothic" w:hAnsi="Century Gothic" w:cs="Arial"/>
                <w:i/>
                <w:iCs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i/>
                <w:iCs/>
                <w:sz w:val="16"/>
                <w:szCs w:val="18"/>
              </w:rPr>
              <w:t>teacher what they like and what they will do next)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  <w:t>Knowledge and</w:t>
            </w:r>
            <w:r w:rsidR="005803CA"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  <w:t xml:space="preserve"> </w:t>
            </w:r>
            <w:r w:rsidRPr="005803CA">
              <w:rPr>
                <w:rFonts w:ascii="Century Gothic" w:hAnsi="Century Gothic" w:cs="Arial"/>
                <w:b/>
                <w:bCs/>
                <w:i/>
                <w:sz w:val="16"/>
                <w:szCs w:val="18"/>
                <w:u w:val="single"/>
              </w:rPr>
              <w:t>understanding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>Acquiring and</w:t>
            </w:r>
          </w:p>
          <w:p w:rsidR="005923C8" w:rsidRPr="005803CA" w:rsidRDefault="005923C8" w:rsidP="005803CA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</w:pPr>
            <w:r w:rsidRPr="005803CA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>Applying knowledge to</w:t>
            </w:r>
            <w:r w:rsidR="005803CA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 xml:space="preserve"> </w:t>
            </w:r>
            <w:r w:rsidRPr="005803CA">
              <w:rPr>
                <w:rFonts w:ascii="Century Gothic" w:hAnsi="Century Gothic" w:cs="Arial"/>
                <w:i/>
                <w:iCs/>
                <w:sz w:val="16"/>
                <w:szCs w:val="18"/>
                <w:u w:val="single"/>
              </w:rPr>
              <w:t>inform progress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By the end of Year 3 pupils should know: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6. about and describe the work of some artists, craftspeople, architects and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designers</w:t>
            </w:r>
          </w:p>
          <w:p w:rsidR="005923C8" w:rsidRPr="005803CA" w:rsidRDefault="005923C8" w:rsidP="005923C8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7. and be able to explain how to use some of the tools and techniques they</w:t>
            </w:r>
          </w:p>
          <w:p w:rsidR="005923C8" w:rsidRPr="005803CA" w:rsidRDefault="005923C8" w:rsidP="005923C8">
            <w:pPr>
              <w:rPr>
                <w:rFonts w:ascii="Century Gothic" w:hAnsi="Century Gothic" w:cs="Arial"/>
                <w:sz w:val="16"/>
                <w:szCs w:val="18"/>
              </w:rPr>
            </w:pPr>
            <w:r w:rsidRPr="005803CA">
              <w:rPr>
                <w:rFonts w:ascii="Century Gothic" w:hAnsi="Century Gothic" w:cs="Arial"/>
                <w:sz w:val="16"/>
                <w:szCs w:val="18"/>
              </w:rPr>
              <w:t>have chosen to work with.</w:t>
            </w:r>
          </w:p>
          <w:p w:rsidR="005923C8" w:rsidRPr="005803CA" w:rsidRDefault="005923C8" w:rsidP="00F46594">
            <w:pPr>
              <w:rPr>
                <w:rFonts w:ascii="Century Gothic" w:hAnsi="Century Gothic" w:cs="Arial"/>
                <w:sz w:val="16"/>
                <w:szCs w:val="18"/>
              </w:rPr>
            </w:pPr>
          </w:p>
          <w:p w:rsidR="00CB0CC6" w:rsidRPr="005803CA" w:rsidRDefault="00CB0CC6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A372E5" w:rsidRPr="005803CA" w:rsidRDefault="00A372E5" w:rsidP="00634B5F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7155E4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7155E4" w:rsidRPr="005803CA" w:rsidRDefault="007155E4" w:rsidP="007155E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lastRenderedPageBreak/>
              <w:t>DT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7155E4" w:rsidRPr="005803CA" w:rsidRDefault="007155E4" w:rsidP="007155E4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Design: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Research to develop design criteria to design innovative, functional, appealing products for themselves and other users.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0000"/>
                <w:sz w:val="18"/>
                <w:szCs w:val="18"/>
              </w:rPr>
              <w:t>Generate, develop, model and communicate design ideas through annotated sketches,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cross-sectional and exploded diagrams, prototypes, pattern pieces and computer aided design </w:t>
            </w:r>
          </w:p>
          <w:p w:rsidR="007155E4" w:rsidRPr="005803CA" w:rsidRDefault="007155E4" w:rsidP="007155E4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Make: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Use tools and equipment accurately: cutting, shaping, joining and finishing  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Use a range of materials and components: materials, textiles and ingredients according to functionality and aesthetic qualities</w:t>
            </w:r>
          </w:p>
          <w:p w:rsidR="007155E4" w:rsidRPr="005803CA" w:rsidRDefault="007155E4" w:rsidP="007155E4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Evaluate: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Investigate and analyse existing products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Evaluate ideas and products against design criteria and views of others. 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0000"/>
                <w:sz w:val="18"/>
                <w:szCs w:val="18"/>
              </w:rPr>
              <w:t>Understand how key events and individuals have shaped the world.</w:t>
            </w:r>
          </w:p>
          <w:p w:rsidR="007155E4" w:rsidRPr="005803CA" w:rsidRDefault="007155E4" w:rsidP="007155E4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Technical Knowledge: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Explore and use mechanisms, such as gears, 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lastRenderedPageBreak/>
              <w:t xml:space="preserve">pulleys, cams, levers, linkages, in their products. 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Understand where food comes from and food hygiene and safety.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0000"/>
                <w:sz w:val="18"/>
                <w:szCs w:val="18"/>
              </w:rPr>
              <w:t>Build structures, exploring how they can strengthen, stiffen and reinforce more complex structures.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Understand how electrical systems can be incorporated to enhance product (series circuits with buzzers, switches, bulbs or motors)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Use computing to program, monitor and control their products</w:t>
            </w:r>
          </w:p>
          <w:p w:rsidR="007155E4" w:rsidRPr="005803CA" w:rsidRDefault="007155E4" w:rsidP="007155E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7155E4" w:rsidRPr="005803CA" w:rsidRDefault="007155E4" w:rsidP="007155E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OUTCOME: Build a Stone Age Hut</w:t>
            </w:r>
          </w:p>
        </w:tc>
        <w:tc>
          <w:tcPr>
            <w:tcW w:w="6237" w:type="dxa"/>
            <w:shd w:val="clear" w:color="auto" w:fill="DBE5F1" w:themeFill="accent1" w:themeFillTint="33"/>
          </w:tcPr>
          <w:p w:rsidR="007155E4" w:rsidRPr="003F3C77" w:rsidRDefault="007155E4" w:rsidP="007155E4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lastRenderedPageBreak/>
              <w:t>Design: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color w:val="FF0000"/>
                <w:sz w:val="18"/>
                <w:szCs w:val="18"/>
              </w:rPr>
              <w:t>Research to develop design criteria to design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 innovative, </w:t>
            </w:r>
            <w:r w:rsidRPr="003F3C77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functional, 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appealing </w:t>
            </w:r>
            <w:r w:rsidRPr="003F3C77">
              <w:rPr>
                <w:rFonts w:ascii="Century Gothic" w:hAnsi="Century Gothic" w:cs="Arial"/>
                <w:color w:val="FF0000"/>
                <w:sz w:val="18"/>
                <w:szCs w:val="18"/>
              </w:rPr>
              <w:t>products for themselves and other users.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Generate, develop, model and communicate design ideas through annotated sketches, cross-sectional and exploded diagrams, prototypes, pattern pieces and computer aided design </w:t>
            </w:r>
          </w:p>
          <w:p w:rsidR="007155E4" w:rsidRPr="003F3C77" w:rsidRDefault="007155E4" w:rsidP="007155E4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t>Make: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Use tools and equipment accurately: cutting, shaping, joining and finishing  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color w:val="FF0000"/>
                <w:sz w:val="18"/>
                <w:szCs w:val="18"/>
              </w:rPr>
              <w:t>Use a range of materials and components: materials,</w:t>
            </w: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 textiles and ingredients according to functionality and aesthetic qualities</w:t>
            </w:r>
          </w:p>
          <w:p w:rsidR="007155E4" w:rsidRPr="003F3C77" w:rsidRDefault="007155E4" w:rsidP="007155E4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t>Evaluate: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color w:val="FF0000"/>
                <w:sz w:val="18"/>
                <w:szCs w:val="18"/>
              </w:rPr>
              <w:t>Investigate and analyse existing products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Evaluate ideas and products against design criteria and views of others. 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Understand how key events and individuals have shaped the world.</w:t>
            </w:r>
          </w:p>
          <w:p w:rsidR="007155E4" w:rsidRPr="003F3C77" w:rsidRDefault="007155E4" w:rsidP="007155E4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t>Technical Knowledge: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lastRenderedPageBreak/>
              <w:t xml:space="preserve">Explore and use mechanisms, such as gears, pulleys, cams, levers, linkages, in their products. 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Understand where food comes from and food hygiene and safety.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color w:val="FF0000"/>
                <w:sz w:val="18"/>
                <w:szCs w:val="18"/>
              </w:rPr>
              <w:t>Build structures, exploring how they can strengthen, stiffen and reinforce more complex structures.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Understand how electrical systems can be incorporated to enhance product (series circuits with buzzers, switches, bulbs or motors)</w:t>
            </w:r>
          </w:p>
          <w:p w:rsidR="007155E4" w:rsidRPr="003F3C77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Use computing to program, monitor and control their products</w:t>
            </w:r>
          </w:p>
          <w:p w:rsidR="007155E4" w:rsidRPr="003F3C77" w:rsidRDefault="007155E4" w:rsidP="007155E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7155E4" w:rsidRPr="003F3C77" w:rsidRDefault="007155E4" w:rsidP="007155E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b/>
                <w:sz w:val="18"/>
                <w:szCs w:val="18"/>
              </w:rPr>
              <w:t>OUTCOME:  Build a Sun Dials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7155E4" w:rsidRPr="005803CA" w:rsidRDefault="007155E4" w:rsidP="007155E4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lastRenderedPageBreak/>
              <w:t>Design: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Research to develop design criteria to design </w:t>
            </w:r>
            <w:r w:rsidRPr="005803CA">
              <w:rPr>
                <w:rFonts w:ascii="Century Gothic" w:hAnsi="Century Gothic" w:cs="Arial"/>
                <w:color w:val="000000" w:themeColor="text1"/>
                <w:sz w:val="18"/>
                <w:szCs w:val="18"/>
              </w:rPr>
              <w:t xml:space="preserve">innovative, 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functional, </w:t>
            </w:r>
            <w:r w:rsidRPr="005803CA">
              <w:rPr>
                <w:rFonts w:ascii="Century Gothic" w:hAnsi="Century Gothic" w:cs="Arial"/>
                <w:color w:val="FF0000"/>
                <w:sz w:val="18"/>
                <w:szCs w:val="18"/>
              </w:rPr>
              <w:t>appealing products for themselves and other users.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Generate, develop, model and communicate design ideas through annotated sketches, cross-sectional and exploded diagrams, prototypes, pattern pieces and computer aided design </w:t>
            </w:r>
          </w:p>
          <w:p w:rsidR="007155E4" w:rsidRPr="005803CA" w:rsidRDefault="007155E4" w:rsidP="007155E4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Make: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Use tools and equipment accurately: cutting, shaping, joining and finishing  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0000"/>
                <w:sz w:val="18"/>
                <w:szCs w:val="18"/>
              </w:rPr>
              <w:t>Use a range of materials and components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: materials, textiles and </w:t>
            </w:r>
            <w:r w:rsidRPr="005803CA">
              <w:rPr>
                <w:rFonts w:ascii="Century Gothic" w:hAnsi="Century Gothic" w:cs="Arial"/>
                <w:color w:val="FF0000"/>
                <w:sz w:val="18"/>
                <w:szCs w:val="18"/>
              </w:rPr>
              <w:t>ingredients according to functionality and aesthetic qualities</w:t>
            </w:r>
          </w:p>
          <w:p w:rsidR="007155E4" w:rsidRPr="005803CA" w:rsidRDefault="007155E4" w:rsidP="007155E4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Evaluate: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Investigate and analyse existing products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Evaluate ideas and products against design criteria and views of others. 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Understand how key events and individuals have shaped the world.</w:t>
            </w:r>
          </w:p>
          <w:p w:rsidR="007155E4" w:rsidRPr="005803CA" w:rsidRDefault="007155E4" w:rsidP="007155E4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Technical Knowledge: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Explore and use mechanisms, such as gears, 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lastRenderedPageBreak/>
              <w:t xml:space="preserve">pulleys, cams, levers, linkages, in their products. 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0000"/>
                <w:sz w:val="18"/>
                <w:szCs w:val="18"/>
              </w:rPr>
              <w:t>Understand where food comes from and food hygiene and safety.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Build structures, exploring how they can strengthen, stiffen and reinforce more complex structures.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Understand how electrical systems can be incorporated to enhance product (series circuits with buzzers, switches, bulbs or motors)</w:t>
            </w:r>
          </w:p>
          <w:p w:rsidR="007155E4" w:rsidRPr="005803CA" w:rsidRDefault="007155E4" w:rsidP="007155E4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514" w:hanging="174"/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Use computing to program, monitor and control their products</w:t>
            </w:r>
          </w:p>
          <w:p w:rsidR="007155E4" w:rsidRPr="005803CA" w:rsidRDefault="007155E4" w:rsidP="007155E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7155E4" w:rsidRPr="005803CA" w:rsidRDefault="007155E4" w:rsidP="007155E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OUTCOME:  Food- Create an Ancient Egypt Dish</w:t>
            </w:r>
          </w:p>
        </w:tc>
      </w:tr>
      <w:tr w:rsidR="00846775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846775" w:rsidRPr="005803CA" w:rsidRDefault="00846775" w:rsidP="00F46594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lastRenderedPageBreak/>
              <w:t>RE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846775" w:rsidRPr="005803CA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Unit 5: What do Christians believe about God and incarnation? (links with Christmas) </w:t>
            </w:r>
          </w:p>
        </w:tc>
        <w:tc>
          <w:tcPr>
            <w:tcW w:w="6237" w:type="dxa"/>
            <w:shd w:val="clear" w:color="auto" w:fill="DBE5F1" w:themeFill="accent1" w:themeFillTint="33"/>
          </w:tcPr>
          <w:p w:rsidR="00846775" w:rsidRPr="003F3C77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Unit 1: What do Jewish people believe about God and the covenant and the Torah? (Links with Passover)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1D6424" w:rsidRPr="005803CA" w:rsidRDefault="001D6424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Unit 3: What do Hindu people believe about the Dharma, Deity and Atman?</w:t>
            </w:r>
          </w:p>
        </w:tc>
      </w:tr>
      <w:tr w:rsidR="006D6798" w:rsidRPr="005803CA" w:rsidTr="00F46594">
        <w:tc>
          <w:tcPr>
            <w:tcW w:w="2376" w:type="dxa"/>
            <w:shd w:val="clear" w:color="auto" w:fill="1F497D" w:themeFill="text2"/>
            <w:vAlign w:val="center"/>
          </w:tcPr>
          <w:p w:rsidR="006D6798" w:rsidRPr="005803CA" w:rsidRDefault="006D6798" w:rsidP="006D6798">
            <w:pPr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color w:val="FFFFFF" w:themeColor="background1"/>
                <w:sz w:val="18"/>
                <w:szCs w:val="18"/>
              </w:rPr>
              <w:t>French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6D6798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CGP A Les </w:t>
            </w:r>
            <w:proofErr w:type="spellStart"/>
            <w:r w:rsidRPr="005803CA">
              <w:rPr>
                <w:rFonts w:ascii="Century Gothic" w:hAnsi="Century Gothic" w:cs="Arial"/>
                <w:sz w:val="18"/>
                <w:szCs w:val="18"/>
              </w:rPr>
              <w:t>animaux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>-</w:t>
            </w: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  <w:p w:rsidR="006D6798" w:rsidRPr="006D6798" w:rsidRDefault="006D6798" w:rsidP="006D679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proofErr w:type="spellStart"/>
            <w:r w:rsidRPr="006D6798">
              <w:rPr>
                <w:rFonts w:ascii="Century Gothic" w:hAnsi="Century Gothic" w:cs="Arial"/>
                <w:b/>
                <w:sz w:val="18"/>
                <w:szCs w:val="18"/>
              </w:rPr>
              <w:t>L’âge</w:t>
            </w:r>
            <w:proofErr w:type="spellEnd"/>
            <w:r w:rsidRPr="006D6798">
              <w:rPr>
                <w:rFonts w:ascii="Century Gothic" w:hAnsi="Century Gothic" w:cs="Arial"/>
                <w:b/>
                <w:sz w:val="18"/>
                <w:szCs w:val="18"/>
              </w:rPr>
              <w:t xml:space="preserve"> de </w:t>
            </w:r>
            <w:proofErr w:type="spellStart"/>
            <w:r w:rsidRPr="006D6798">
              <w:rPr>
                <w:rFonts w:ascii="Century Gothic" w:hAnsi="Century Gothic" w:cs="Arial"/>
                <w:b/>
                <w:sz w:val="18"/>
                <w:szCs w:val="18"/>
              </w:rPr>
              <w:t>pierre</w:t>
            </w:r>
            <w:proofErr w:type="spellEnd"/>
            <w:r w:rsidRPr="006D6798">
              <w:rPr>
                <w:rFonts w:ascii="Century Gothic" w:hAnsi="Century Gothic" w:cs="Arial"/>
                <w:b/>
                <w:sz w:val="18"/>
                <w:szCs w:val="18"/>
              </w:rPr>
              <w:t>/LASCAUX</w:t>
            </w:r>
          </w:p>
          <w:p w:rsidR="006D6798" w:rsidRPr="006D6798" w:rsidRDefault="006D6798" w:rsidP="006D679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6D6798">
              <w:rPr>
                <w:rFonts w:ascii="Century Gothic" w:hAnsi="Century Gothic" w:cs="Arial"/>
                <w:b/>
                <w:sz w:val="18"/>
                <w:szCs w:val="18"/>
              </w:rPr>
              <w:t xml:space="preserve">La </w:t>
            </w:r>
            <w:proofErr w:type="spellStart"/>
            <w:r w:rsidRPr="006D6798">
              <w:rPr>
                <w:rFonts w:ascii="Century Gothic" w:hAnsi="Century Gothic" w:cs="Arial"/>
                <w:b/>
                <w:sz w:val="18"/>
                <w:szCs w:val="18"/>
              </w:rPr>
              <w:t>Rentrée</w:t>
            </w:r>
            <w:proofErr w:type="spellEnd"/>
          </w:p>
          <w:p w:rsidR="006D6798" w:rsidRPr="005803CA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CGP B FOOD</w:t>
            </w:r>
          </w:p>
          <w:p w:rsidR="006D6798" w:rsidRPr="005803CA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Jour du Souvenir/</w:t>
            </w:r>
          </w:p>
          <w:p w:rsidR="006D6798" w:rsidRPr="005803CA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St  Nicolas/Noël</w:t>
            </w:r>
            <w:bookmarkStart w:id="0" w:name="_GoBack"/>
            <w:bookmarkEnd w:id="0"/>
          </w:p>
        </w:tc>
        <w:tc>
          <w:tcPr>
            <w:tcW w:w="6237" w:type="dxa"/>
            <w:shd w:val="clear" w:color="auto" w:fill="DBE5F1" w:themeFill="accent1" w:themeFillTint="33"/>
          </w:tcPr>
          <w:p w:rsidR="006D6798" w:rsidRPr="003F3C77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CGP B FOOD</w:t>
            </w:r>
          </w:p>
          <w:p w:rsidR="006D6798" w:rsidRPr="003F3C77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La Fête des </w:t>
            </w:r>
            <w:proofErr w:type="spellStart"/>
            <w:r w:rsidRPr="003F3C77">
              <w:rPr>
                <w:rFonts w:ascii="Century Gothic" w:hAnsi="Century Gothic" w:cs="Arial"/>
                <w:sz w:val="18"/>
                <w:szCs w:val="18"/>
              </w:rPr>
              <w:t>Rois</w:t>
            </w:r>
            <w:proofErr w:type="spellEnd"/>
          </w:p>
          <w:p w:rsidR="006D6798" w:rsidRPr="003F3C77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Mardi Gras</w:t>
            </w:r>
          </w:p>
          <w:p w:rsidR="006D6798" w:rsidRPr="003F3C77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>CGP C SCHOOL</w:t>
            </w:r>
          </w:p>
          <w:p w:rsidR="006D6798" w:rsidRPr="003F3C77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rFonts w:ascii="Century Gothic" w:hAnsi="Century Gothic" w:cs="Arial"/>
                <w:sz w:val="18"/>
                <w:szCs w:val="18"/>
              </w:rPr>
              <w:t xml:space="preserve">Mardi Gras-crêpes </w:t>
            </w:r>
            <w:proofErr w:type="spellStart"/>
            <w:r w:rsidRPr="003F3C77">
              <w:rPr>
                <w:rFonts w:ascii="Century Gothic" w:hAnsi="Century Gothic" w:cs="Arial"/>
                <w:sz w:val="18"/>
                <w:szCs w:val="18"/>
              </w:rPr>
              <w:t>Pâques</w:t>
            </w:r>
            <w:proofErr w:type="spellEnd"/>
          </w:p>
          <w:p w:rsidR="006D6798" w:rsidRPr="003F3C77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F3C77">
              <w:rPr>
                <w:b/>
                <w:sz w:val="20"/>
                <w:szCs w:val="20"/>
              </w:rPr>
              <w:t>Where in the world are we? FRANCE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6D6798" w:rsidRPr="005803CA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CGP C SCHOOL</w:t>
            </w:r>
          </w:p>
          <w:p w:rsidR="006D6798" w:rsidRPr="005803CA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proofErr w:type="spellStart"/>
            <w:r w:rsidRPr="005803CA">
              <w:rPr>
                <w:rFonts w:ascii="Century Gothic" w:hAnsi="Century Gothic" w:cs="Arial"/>
                <w:sz w:val="18"/>
                <w:szCs w:val="18"/>
              </w:rPr>
              <w:t>Pâques</w:t>
            </w:r>
            <w:proofErr w:type="spellEnd"/>
          </w:p>
          <w:p w:rsidR="006D6798" w:rsidRPr="005803CA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>CGP D LA RECREATION</w:t>
            </w:r>
          </w:p>
          <w:p w:rsidR="006D6798" w:rsidRDefault="006D6798" w:rsidP="006D6798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sz w:val="18"/>
                <w:szCs w:val="18"/>
              </w:rPr>
              <w:t xml:space="preserve">TDF/ le 14 </w:t>
            </w:r>
            <w:proofErr w:type="spellStart"/>
            <w:r w:rsidRPr="005803CA">
              <w:rPr>
                <w:rFonts w:ascii="Century Gothic" w:hAnsi="Century Gothic" w:cs="Arial"/>
                <w:sz w:val="18"/>
                <w:szCs w:val="18"/>
              </w:rPr>
              <w:t>juillet</w:t>
            </w:r>
            <w:proofErr w:type="spellEnd"/>
          </w:p>
          <w:p w:rsidR="006D6798" w:rsidRPr="006D6798" w:rsidRDefault="006D6798" w:rsidP="006D679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6D6798">
              <w:rPr>
                <w:rFonts w:ascii="Century Gothic" w:hAnsi="Century Gothic" w:cs="Arial"/>
                <w:b/>
                <w:sz w:val="18"/>
                <w:szCs w:val="18"/>
              </w:rPr>
              <w:t xml:space="preserve">Les </w:t>
            </w:r>
            <w:proofErr w:type="spellStart"/>
            <w:r w:rsidRPr="006D6798">
              <w:rPr>
                <w:rFonts w:ascii="Century Gothic" w:hAnsi="Century Gothic" w:cs="Arial"/>
                <w:b/>
                <w:sz w:val="18"/>
                <w:szCs w:val="18"/>
              </w:rPr>
              <w:t>Jeux</w:t>
            </w:r>
            <w:proofErr w:type="spellEnd"/>
            <w:r w:rsidRPr="006D6798">
              <w:rPr>
                <w:rFonts w:ascii="Century Gothic" w:hAnsi="Century Gothic" w:cs="Arial"/>
                <w:b/>
                <w:sz w:val="18"/>
                <w:szCs w:val="18"/>
              </w:rPr>
              <w:t xml:space="preserve">  </w:t>
            </w:r>
            <w:proofErr w:type="spellStart"/>
            <w:r w:rsidRPr="006D6798">
              <w:rPr>
                <w:rFonts w:ascii="Century Gothic" w:hAnsi="Century Gothic" w:cs="Arial"/>
                <w:b/>
                <w:sz w:val="18"/>
                <w:szCs w:val="18"/>
              </w:rPr>
              <w:t>Olympiques</w:t>
            </w:r>
            <w:proofErr w:type="spellEnd"/>
          </w:p>
        </w:tc>
      </w:tr>
      <w:tr w:rsidR="009A38D7" w:rsidRPr="005803CA" w:rsidTr="006D6798">
        <w:tc>
          <w:tcPr>
            <w:tcW w:w="1855" w:type="dxa"/>
            <w:shd w:val="clear" w:color="auto" w:fill="1F497D" w:themeFill="text2"/>
            <w:vAlign w:val="center"/>
          </w:tcPr>
          <w:p w:rsidR="009A38D7" w:rsidRPr="005803CA" w:rsidRDefault="009A38D7" w:rsidP="00F46594">
            <w:pPr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color w:val="FFFFFF" w:themeColor="background1"/>
                <w:sz w:val="18"/>
                <w:szCs w:val="18"/>
              </w:rPr>
              <w:t>Enrichment weeks</w:t>
            </w:r>
          </w:p>
        </w:tc>
        <w:tc>
          <w:tcPr>
            <w:tcW w:w="4673" w:type="dxa"/>
            <w:shd w:val="clear" w:color="auto" w:fill="C6D9F1" w:themeFill="text2" w:themeFillTint="33"/>
          </w:tcPr>
          <w:p w:rsidR="009A38D7" w:rsidRPr="005803CA" w:rsidRDefault="00244A3E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 xml:space="preserve">Faith </w:t>
            </w:r>
            <w:r w:rsidR="009A38D7" w:rsidRPr="005803CA">
              <w:rPr>
                <w:rFonts w:ascii="Century Gothic" w:hAnsi="Century Gothic" w:cs="Arial"/>
                <w:b/>
                <w:sz w:val="18"/>
                <w:szCs w:val="18"/>
              </w:rPr>
              <w:t xml:space="preserve">Week </w:t>
            </w:r>
          </w:p>
          <w:p w:rsidR="009A38D7" w:rsidRPr="005803CA" w:rsidRDefault="009A38D7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 xml:space="preserve">Anti-bullying week </w:t>
            </w:r>
          </w:p>
          <w:p w:rsidR="009A38D7" w:rsidRPr="005803CA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4441" w:type="dxa"/>
            <w:shd w:val="clear" w:color="auto" w:fill="DBE5F1" w:themeFill="accent1" w:themeFillTint="33"/>
          </w:tcPr>
          <w:p w:rsidR="00244A3E" w:rsidRPr="005803CA" w:rsidRDefault="00244A3E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 xml:space="preserve">STEM Week </w:t>
            </w:r>
          </w:p>
          <w:p w:rsidR="009A38D7" w:rsidRPr="005803CA" w:rsidRDefault="009A38D7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Safety Week</w:t>
            </w:r>
          </w:p>
          <w:p w:rsidR="009A38D7" w:rsidRPr="005803CA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4646" w:type="dxa"/>
            <w:shd w:val="clear" w:color="auto" w:fill="C6D9F1" w:themeFill="text2" w:themeFillTint="33"/>
          </w:tcPr>
          <w:p w:rsidR="009A38D7" w:rsidRPr="005803CA" w:rsidRDefault="009A38D7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>English</w:t>
            </w:r>
            <w:r w:rsidR="00611DFA" w:rsidRPr="005803CA">
              <w:rPr>
                <w:rFonts w:ascii="Century Gothic" w:hAnsi="Century Gothic" w:cs="Arial"/>
                <w:b/>
                <w:sz w:val="18"/>
                <w:szCs w:val="18"/>
              </w:rPr>
              <w:t>, History</w:t>
            </w: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 xml:space="preserve"> &amp; the Arts Week </w:t>
            </w:r>
          </w:p>
          <w:p w:rsidR="009A38D7" w:rsidRPr="005803CA" w:rsidRDefault="009A38D7" w:rsidP="00F4659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5803CA">
              <w:rPr>
                <w:rFonts w:ascii="Century Gothic" w:hAnsi="Century Gothic" w:cs="Arial"/>
                <w:b/>
                <w:sz w:val="18"/>
                <w:szCs w:val="18"/>
              </w:rPr>
              <w:t xml:space="preserve">Health Week </w:t>
            </w:r>
          </w:p>
          <w:p w:rsidR="009A38D7" w:rsidRPr="005803CA" w:rsidRDefault="009A38D7" w:rsidP="00F46594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</w:tbl>
    <w:p w:rsidR="006D6798" w:rsidRDefault="006D6798">
      <w:pPr>
        <w:rPr>
          <w:rFonts w:ascii="Century Gothic" w:hAnsi="Century Gothic"/>
          <w:sz w:val="18"/>
          <w:szCs w:val="18"/>
        </w:rPr>
      </w:pPr>
    </w:p>
    <w:p w:rsidR="00777E9E" w:rsidRPr="005803CA" w:rsidRDefault="00777E9E">
      <w:pPr>
        <w:rPr>
          <w:rFonts w:ascii="Century Gothic" w:hAnsi="Century Gothic"/>
          <w:sz w:val="18"/>
          <w:szCs w:val="18"/>
        </w:rPr>
      </w:pPr>
    </w:p>
    <w:sectPr w:rsidR="00777E9E" w:rsidRPr="005803CA" w:rsidSect="00380819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33F6C"/>
    <w:multiLevelType w:val="hybridMultilevel"/>
    <w:tmpl w:val="A834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E4106"/>
    <w:multiLevelType w:val="hybridMultilevel"/>
    <w:tmpl w:val="6CE29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81919"/>
    <w:multiLevelType w:val="hybridMultilevel"/>
    <w:tmpl w:val="8508E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134DA"/>
    <w:multiLevelType w:val="hybridMultilevel"/>
    <w:tmpl w:val="7AE63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B1948"/>
    <w:multiLevelType w:val="hybridMultilevel"/>
    <w:tmpl w:val="AEA6C712"/>
    <w:lvl w:ilvl="0" w:tplc="7E0C12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687ECC"/>
    <w:multiLevelType w:val="hybridMultilevel"/>
    <w:tmpl w:val="5E3C8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3D30DD"/>
    <w:multiLevelType w:val="hybridMultilevel"/>
    <w:tmpl w:val="8F645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5F0A4D"/>
    <w:multiLevelType w:val="hybridMultilevel"/>
    <w:tmpl w:val="D21619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D53D77"/>
    <w:multiLevelType w:val="hybridMultilevel"/>
    <w:tmpl w:val="9D786D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BF15214"/>
    <w:multiLevelType w:val="hybridMultilevel"/>
    <w:tmpl w:val="FE3C0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612A7D"/>
    <w:multiLevelType w:val="hybridMultilevel"/>
    <w:tmpl w:val="55F06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778CC"/>
    <w:multiLevelType w:val="hybridMultilevel"/>
    <w:tmpl w:val="F9166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60999"/>
    <w:multiLevelType w:val="hybridMultilevel"/>
    <w:tmpl w:val="C44C4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B305E3"/>
    <w:multiLevelType w:val="hybridMultilevel"/>
    <w:tmpl w:val="F0741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8E37F1"/>
    <w:multiLevelType w:val="hybridMultilevel"/>
    <w:tmpl w:val="BF4AFA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3A0D10"/>
    <w:multiLevelType w:val="hybridMultilevel"/>
    <w:tmpl w:val="920C49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050B20"/>
    <w:multiLevelType w:val="hybridMultilevel"/>
    <w:tmpl w:val="1A603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9A00C1"/>
    <w:multiLevelType w:val="hybridMultilevel"/>
    <w:tmpl w:val="48FEC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6F5C3F"/>
    <w:multiLevelType w:val="hybridMultilevel"/>
    <w:tmpl w:val="50427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2"/>
  </w:num>
  <w:num w:numId="4">
    <w:abstractNumId w:val="0"/>
  </w:num>
  <w:num w:numId="5">
    <w:abstractNumId w:val="7"/>
  </w:num>
  <w:num w:numId="6">
    <w:abstractNumId w:val="6"/>
  </w:num>
  <w:num w:numId="7">
    <w:abstractNumId w:val="8"/>
  </w:num>
  <w:num w:numId="8">
    <w:abstractNumId w:val="14"/>
  </w:num>
  <w:num w:numId="9">
    <w:abstractNumId w:val="4"/>
  </w:num>
  <w:num w:numId="10">
    <w:abstractNumId w:val="5"/>
  </w:num>
  <w:num w:numId="11">
    <w:abstractNumId w:val="13"/>
  </w:num>
  <w:num w:numId="12">
    <w:abstractNumId w:val="10"/>
  </w:num>
  <w:num w:numId="13">
    <w:abstractNumId w:val="11"/>
  </w:num>
  <w:num w:numId="14">
    <w:abstractNumId w:val="18"/>
  </w:num>
  <w:num w:numId="15">
    <w:abstractNumId w:val="12"/>
  </w:num>
  <w:num w:numId="16">
    <w:abstractNumId w:val="1"/>
  </w:num>
  <w:num w:numId="17">
    <w:abstractNumId w:val="16"/>
  </w:num>
  <w:num w:numId="18">
    <w:abstractNumId w:val="1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75"/>
    <w:rsid w:val="000817E8"/>
    <w:rsid w:val="00083AFF"/>
    <w:rsid w:val="000C5E40"/>
    <w:rsid w:val="00114586"/>
    <w:rsid w:val="0013639D"/>
    <w:rsid w:val="001818EF"/>
    <w:rsid w:val="001B5C91"/>
    <w:rsid w:val="001D6424"/>
    <w:rsid w:val="001F4BBC"/>
    <w:rsid w:val="002131D4"/>
    <w:rsid w:val="00216CB4"/>
    <w:rsid w:val="00244A3E"/>
    <w:rsid w:val="00250508"/>
    <w:rsid w:val="00256C1B"/>
    <w:rsid w:val="002B0ADC"/>
    <w:rsid w:val="002D3C77"/>
    <w:rsid w:val="00345BF8"/>
    <w:rsid w:val="003602CE"/>
    <w:rsid w:val="00380819"/>
    <w:rsid w:val="0038343B"/>
    <w:rsid w:val="003C29F6"/>
    <w:rsid w:val="003D6303"/>
    <w:rsid w:val="003E68F0"/>
    <w:rsid w:val="003F3C77"/>
    <w:rsid w:val="00410D68"/>
    <w:rsid w:val="0044495D"/>
    <w:rsid w:val="0049155A"/>
    <w:rsid w:val="004974A0"/>
    <w:rsid w:val="004B1BE1"/>
    <w:rsid w:val="0053728B"/>
    <w:rsid w:val="00546720"/>
    <w:rsid w:val="005803CA"/>
    <w:rsid w:val="00585EBC"/>
    <w:rsid w:val="005923C8"/>
    <w:rsid w:val="00611DFA"/>
    <w:rsid w:val="00612587"/>
    <w:rsid w:val="00634B5F"/>
    <w:rsid w:val="0065255C"/>
    <w:rsid w:val="00661E5D"/>
    <w:rsid w:val="006C694A"/>
    <w:rsid w:val="006C6C12"/>
    <w:rsid w:val="006D6798"/>
    <w:rsid w:val="006F4201"/>
    <w:rsid w:val="0071179F"/>
    <w:rsid w:val="007155E4"/>
    <w:rsid w:val="00734712"/>
    <w:rsid w:val="00777E9E"/>
    <w:rsid w:val="007976E4"/>
    <w:rsid w:val="007B447E"/>
    <w:rsid w:val="007C0226"/>
    <w:rsid w:val="008013FD"/>
    <w:rsid w:val="00846775"/>
    <w:rsid w:val="008F7CF3"/>
    <w:rsid w:val="00925CB1"/>
    <w:rsid w:val="0095072D"/>
    <w:rsid w:val="0098362B"/>
    <w:rsid w:val="009A38D7"/>
    <w:rsid w:val="009C0CE4"/>
    <w:rsid w:val="009C483D"/>
    <w:rsid w:val="00A05815"/>
    <w:rsid w:val="00A20AA9"/>
    <w:rsid w:val="00A372E5"/>
    <w:rsid w:val="00A44035"/>
    <w:rsid w:val="00A82129"/>
    <w:rsid w:val="00A97DCA"/>
    <w:rsid w:val="00AC107E"/>
    <w:rsid w:val="00AE7D40"/>
    <w:rsid w:val="00B0244D"/>
    <w:rsid w:val="00B14D40"/>
    <w:rsid w:val="00B23563"/>
    <w:rsid w:val="00B66C04"/>
    <w:rsid w:val="00B9183B"/>
    <w:rsid w:val="00B92CDE"/>
    <w:rsid w:val="00B93BF3"/>
    <w:rsid w:val="00BB0E96"/>
    <w:rsid w:val="00BE35AD"/>
    <w:rsid w:val="00C55170"/>
    <w:rsid w:val="00C90DB1"/>
    <w:rsid w:val="00CB0CC6"/>
    <w:rsid w:val="00CD0047"/>
    <w:rsid w:val="00D014B4"/>
    <w:rsid w:val="00D05B7A"/>
    <w:rsid w:val="00D41B32"/>
    <w:rsid w:val="00D554F8"/>
    <w:rsid w:val="00DB7B25"/>
    <w:rsid w:val="00E108D0"/>
    <w:rsid w:val="00E13604"/>
    <w:rsid w:val="00E16E50"/>
    <w:rsid w:val="00E30FC0"/>
    <w:rsid w:val="00E808F6"/>
    <w:rsid w:val="00EA61CB"/>
    <w:rsid w:val="00EB4AA3"/>
    <w:rsid w:val="00EC1218"/>
    <w:rsid w:val="00EF1261"/>
    <w:rsid w:val="00F12504"/>
    <w:rsid w:val="00F134B3"/>
    <w:rsid w:val="00F46594"/>
    <w:rsid w:val="00F64866"/>
    <w:rsid w:val="00F86052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3E7A93-8634-4074-9A93-77E16C7E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372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6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4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201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A372E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372E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B4AA3"/>
    <w:pPr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715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9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8</Pages>
  <Words>3874</Words>
  <Characters>22085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 One</Company>
  <LinksUpToDate>false</LinksUpToDate>
  <CharactersWithSpaces>25908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Hollie Bowkett</dc:creator>
  <cp:lastModifiedBy>Jennifer Paull</cp:lastModifiedBy>
  <cp:revision>70</cp:revision>
  <cp:lastPrinted>2019-09-02T16:40:00Z</cp:lastPrinted>
  <dcterms:created xsi:type="dcterms:W3CDTF">2019-02-25T09:57:00Z</dcterms:created>
  <dcterms:modified xsi:type="dcterms:W3CDTF">2019-12-02T11:02:00Z</dcterms:modified>
</cp:coreProperties>
</file>