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F09" w:rsidRDefault="00486F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D33AD" w:rsidTr="001D33AD">
        <w:tc>
          <w:tcPr>
            <w:tcW w:w="15388" w:type="dxa"/>
            <w:gridSpan w:val="3"/>
            <w:shd w:val="clear" w:color="auto" w:fill="F4B083" w:themeFill="accent2" w:themeFillTint="99"/>
          </w:tcPr>
          <w:p w:rsidR="001D33AD" w:rsidRPr="001D33AD" w:rsidRDefault="004960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Respectful, kind relationships </w:t>
            </w:r>
          </w:p>
        </w:tc>
      </w:tr>
      <w:tr w:rsidR="0041447C" w:rsidTr="001D33AD">
        <w:tc>
          <w:tcPr>
            <w:tcW w:w="5129" w:type="dxa"/>
            <w:shd w:val="clear" w:color="auto" w:fill="FBE4D5" w:themeFill="accent2" w:themeFillTint="33"/>
          </w:tcPr>
          <w:p w:rsidR="0041447C" w:rsidRPr="0041447C" w:rsidRDefault="0041447C" w:rsidP="0041447C">
            <w:p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EYFS</w:t>
            </w:r>
          </w:p>
        </w:tc>
        <w:tc>
          <w:tcPr>
            <w:tcW w:w="5129" w:type="dxa"/>
            <w:shd w:val="clear" w:color="auto" w:fill="FBE4D5" w:themeFill="accent2" w:themeFillTint="33"/>
          </w:tcPr>
          <w:p w:rsidR="0041447C" w:rsidRDefault="0041447C" w:rsidP="0041447C">
            <w:r w:rsidRPr="0041447C">
              <w:rPr>
                <w:rFonts w:ascii="Arial" w:hAnsi="Arial" w:cs="Arial"/>
              </w:rPr>
              <w:t>Year 1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:rsidR="0041447C" w:rsidRPr="001D33AD" w:rsidRDefault="001D33AD" w:rsidP="0041447C">
            <w:pPr>
              <w:rPr>
                <w:rFonts w:ascii="Arial" w:hAnsi="Arial" w:cs="Arial"/>
              </w:rPr>
            </w:pPr>
            <w:r w:rsidRPr="001D33AD">
              <w:rPr>
                <w:rFonts w:ascii="Arial" w:hAnsi="Arial" w:cs="Arial"/>
              </w:rPr>
              <w:t>Year 2</w:t>
            </w:r>
          </w:p>
        </w:tc>
      </w:tr>
      <w:tr w:rsidR="0041447C" w:rsidTr="0041447C">
        <w:tc>
          <w:tcPr>
            <w:tcW w:w="5129" w:type="dxa"/>
          </w:tcPr>
          <w:p w:rsidR="00F30D36" w:rsidRPr="00F30D36" w:rsidRDefault="00F30D36" w:rsidP="00F30D3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Kind friends share and take turns.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Saying “please” and “thank you” shows good manners.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Everyone deserves to be treated kindly.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Listening shows we care.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Helping others makes them feel happy.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can ask for help when we feel unsure.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It’s okay to feel sad, angry, or worried.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Talking to a trusted adult helps us feel better.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Friends can help us when we feel upset.</w:t>
            </w:r>
          </w:p>
          <w:p w:rsidR="0041447C" w:rsidRPr="00F30D36" w:rsidRDefault="0041447C" w:rsidP="00F30D36">
            <w:pPr>
              <w:rPr>
                <w:rFonts w:ascii="Arial" w:hAnsi="Arial" w:cs="Arial"/>
              </w:rPr>
            </w:pPr>
          </w:p>
        </w:tc>
        <w:tc>
          <w:tcPr>
            <w:tcW w:w="5129" w:type="dxa"/>
          </w:tcPr>
          <w:p w:rsidR="00F30D36" w:rsidRPr="00F30D36" w:rsidRDefault="00F30D36" w:rsidP="00F30D36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Good friends are kind and helpful.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can say “no” kindly if we don’t want to do something.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Everyone is different, and that’s okay.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Saying sorry helps fix hurt feelings.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can talk calmly when we’re upset.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Friends sometimes fall out, but we can make up.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Trusted adults can help us with friendship problems.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should tell someone if we feel unsafe.</w:t>
            </w:r>
          </w:p>
          <w:p w:rsidR="0041447C" w:rsidRPr="00F30D36" w:rsidRDefault="00F30D36" w:rsidP="00F30D36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It’s brave to ask for help</w:t>
            </w:r>
          </w:p>
        </w:tc>
        <w:tc>
          <w:tcPr>
            <w:tcW w:w="5130" w:type="dxa"/>
          </w:tcPr>
          <w:p w:rsidR="00F30D36" w:rsidRPr="00F30D36" w:rsidRDefault="00F30D36" w:rsidP="00F30D3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Friends can have different interests.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Respect means listening and accepting others.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don’t have to agree to be kind.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Everyone has the right to say “no.”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Respecting boundaries keeps friendships safe.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should ask before touching or sharing.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Deep breaths can help us calm down.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Talking about feelings helps us feel better.</w:t>
            </w:r>
          </w:p>
          <w:p w:rsidR="0041447C" w:rsidRPr="00F30D36" w:rsidRDefault="00F30D36" w:rsidP="00F30D3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It’s okay to feel upset, but not okay to hurt others.</w:t>
            </w:r>
          </w:p>
        </w:tc>
      </w:tr>
    </w:tbl>
    <w:p w:rsidR="0041447C" w:rsidRDefault="00414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496073" w:rsidTr="00496073">
        <w:tc>
          <w:tcPr>
            <w:tcW w:w="15304" w:type="dxa"/>
            <w:gridSpan w:val="2"/>
            <w:shd w:val="clear" w:color="auto" w:fill="F4B083" w:themeFill="accent2" w:themeFillTint="99"/>
          </w:tcPr>
          <w:p w:rsidR="00496073" w:rsidRPr="00496073" w:rsidRDefault="00496073" w:rsidP="007367B3">
            <w:pPr>
              <w:rPr>
                <w:rFonts w:ascii="Arial" w:hAnsi="Arial" w:cs="Arial"/>
                <w:b/>
              </w:rPr>
            </w:pPr>
            <w:r w:rsidRPr="00496073">
              <w:rPr>
                <w:rFonts w:ascii="Arial" w:hAnsi="Arial" w:cs="Arial"/>
                <w:b/>
              </w:rPr>
              <w:t>Respectful, kind relationships</w:t>
            </w:r>
          </w:p>
        </w:tc>
      </w:tr>
      <w:tr w:rsidR="007367B3" w:rsidTr="001D33AD">
        <w:tc>
          <w:tcPr>
            <w:tcW w:w="7652" w:type="dxa"/>
            <w:shd w:val="clear" w:color="auto" w:fill="FBE4D5" w:themeFill="accent2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7652" w:type="dxa"/>
            <w:shd w:val="clear" w:color="auto" w:fill="FBE4D5" w:themeFill="accent2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4</w:t>
            </w:r>
          </w:p>
        </w:tc>
      </w:tr>
      <w:tr w:rsidR="007367B3" w:rsidRPr="003A6174" w:rsidTr="0041447C">
        <w:tc>
          <w:tcPr>
            <w:tcW w:w="7652" w:type="dxa"/>
          </w:tcPr>
          <w:p w:rsidR="00F30D36" w:rsidRPr="00F30D36" w:rsidRDefault="00F30D36" w:rsidP="00F30D3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Friends may want different things.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can compromise to keep friendships fair.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Listening helps us understand others.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Assertiveness means speaking up kindly.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Being aggressive can hurt others.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can say “no” without being mean.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People have different beliefs and preferences.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Respect means not judging others.</w:t>
            </w:r>
          </w:p>
          <w:p w:rsidR="007367B3" w:rsidRPr="00F30D36" w:rsidRDefault="00F30D36" w:rsidP="00F30D36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can be friends with people who are different.</w:t>
            </w:r>
          </w:p>
        </w:tc>
        <w:tc>
          <w:tcPr>
            <w:tcW w:w="7652" w:type="dxa"/>
          </w:tcPr>
          <w:p w:rsidR="00F30D36" w:rsidRPr="00F30D36" w:rsidRDefault="00F30D36" w:rsidP="00F30D36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Boundaries help us feel safe.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should respect others’ boundaries too.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Saying “stop” is okay if something feels wrong.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Listening helps solve problems.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can take turns speaking calmly.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 xml:space="preserve">Saying sorry </w:t>
            </w:r>
            <w:proofErr w:type="gramStart"/>
            <w:r w:rsidRPr="00F30D36">
              <w:rPr>
                <w:rFonts w:ascii="Arial" w:hAnsi="Arial" w:cs="Arial"/>
              </w:rPr>
              <w:t>shows</w:t>
            </w:r>
            <w:proofErr w:type="gramEnd"/>
            <w:r w:rsidRPr="00F30D36">
              <w:rPr>
                <w:rFonts w:ascii="Arial" w:hAnsi="Arial" w:cs="Arial"/>
              </w:rPr>
              <w:t xml:space="preserve"> we care.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Stereotypes are unfair ideas about people.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They can lead to bullying or exclusion.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can challenge stereotypes by being kind and curious.</w:t>
            </w:r>
          </w:p>
          <w:p w:rsidR="007367B3" w:rsidRPr="00775E9A" w:rsidRDefault="007367B3" w:rsidP="00F30D36"/>
        </w:tc>
      </w:tr>
    </w:tbl>
    <w:p w:rsidR="0041447C" w:rsidRDefault="0041447C">
      <w:pPr>
        <w:rPr>
          <w:rFonts w:ascii="Arial" w:hAnsi="Arial" w:cs="Arial"/>
        </w:rPr>
      </w:pPr>
    </w:p>
    <w:p w:rsidR="00C86BF0" w:rsidRDefault="00C86BF0">
      <w:pPr>
        <w:rPr>
          <w:rFonts w:ascii="Arial" w:hAnsi="Arial" w:cs="Arial"/>
        </w:rPr>
      </w:pPr>
    </w:p>
    <w:p w:rsidR="001549DD" w:rsidRDefault="001549DD">
      <w:pPr>
        <w:rPr>
          <w:rFonts w:ascii="Arial" w:hAnsi="Arial" w:cs="Arial"/>
        </w:rPr>
      </w:pPr>
    </w:p>
    <w:p w:rsidR="001A6304" w:rsidRDefault="001A6304">
      <w:pPr>
        <w:rPr>
          <w:rFonts w:ascii="Arial" w:hAnsi="Arial" w:cs="Arial"/>
        </w:rPr>
      </w:pPr>
    </w:p>
    <w:p w:rsidR="001A6304" w:rsidRDefault="001A6304">
      <w:pPr>
        <w:rPr>
          <w:rFonts w:ascii="Arial" w:hAnsi="Arial" w:cs="Arial"/>
        </w:rPr>
      </w:pPr>
    </w:p>
    <w:p w:rsidR="001A6304" w:rsidRDefault="001A6304">
      <w:pPr>
        <w:rPr>
          <w:rFonts w:ascii="Arial" w:hAnsi="Arial" w:cs="Arial"/>
        </w:rPr>
      </w:pPr>
    </w:p>
    <w:p w:rsidR="00C86BF0" w:rsidRPr="003A6174" w:rsidRDefault="00C86BF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Tr="001D33AD">
        <w:tc>
          <w:tcPr>
            <w:tcW w:w="15304" w:type="dxa"/>
            <w:gridSpan w:val="2"/>
            <w:shd w:val="clear" w:color="auto" w:fill="F4B083" w:themeFill="accent2" w:themeFillTint="99"/>
          </w:tcPr>
          <w:p w:rsidR="007367B3" w:rsidRPr="001D33AD" w:rsidRDefault="00496073" w:rsidP="007367B3">
            <w:pPr>
              <w:rPr>
                <w:rFonts w:ascii="Arial" w:hAnsi="Arial" w:cs="Arial"/>
                <w:b/>
              </w:rPr>
            </w:pPr>
            <w:r w:rsidRPr="00496073">
              <w:rPr>
                <w:rFonts w:ascii="Arial" w:hAnsi="Arial" w:cs="Arial"/>
                <w:b/>
              </w:rPr>
              <w:lastRenderedPageBreak/>
              <w:t>Respectful, kind relationships</w:t>
            </w:r>
          </w:p>
        </w:tc>
      </w:tr>
      <w:tr w:rsidR="007367B3" w:rsidTr="001D33AD">
        <w:tc>
          <w:tcPr>
            <w:tcW w:w="7652" w:type="dxa"/>
            <w:shd w:val="clear" w:color="auto" w:fill="FBE4D5" w:themeFill="accent2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7652" w:type="dxa"/>
            <w:shd w:val="clear" w:color="auto" w:fill="FBE4D5" w:themeFill="accent2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6</w:t>
            </w:r>
          </w:p>
        </w:tc>
      </w:tr>
      <w:tr w:rsidR="007367B3" w:rsidTr="00603699">
        <w:tc>
          <w:tcPr>
            <w:tcW w:w="7652" w:type="dxa"/>
          </w:tcPr>
          <w:p w:rsidR="00F30D36" w:rsidRPr="00F30D36" w:rsidRDefault="00F30D36" w:rsidP="00F30D36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Respect means accepting others as they are.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can learn from people who are different.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Kindness builds strong friendships.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Peer pressure can make us do things we don’t want to.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Assertiveness helps us protect our boundaries.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Real friends respect our choices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Bullying can happen in person or online.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Bystanders should tell a trusted adult.</w:t>
            </w:r>
          </w:p>
          <w:p w:rsidR="007367B3" w:rsidRPr="00F30D36" w:rsidRDefault="00F30D36" w:rsidP="00F30D36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Everyone deserves to feel safe</w:t>
            </w:r>
          </w:p>
        </w:tc>
        <w:tc>
          <w:tcPr>
            <w:tcW w:w="7652" w:type="dxa"/>
          </w:tcPr>
          <w:p w:rsidR="00F30D36" w:rsidRPr="00F30D36" w:rsidRDefault="00F30D36" w:rsidP="00F30D3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Friendships can change as we grow.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It’s okay to feel sad when things change.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can stay connected in new ways.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Peer pressure can affect our choices.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Conflict can be solved with respect and listening.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Assertiveness is different from being controlling.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Trusted adults can help us with friendship problems.</w:t>
            </w:r>
          </w:p>
          <w:p w:rsidR="00F30D36" w:rsidRPr="00F30D36" w:rsidRDefault="00F30D36" w:rsidP="00F30D3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We should speak up if we feel unsafe or unsure.</w:t>
            </w:r>
          </w:p>
          <w:p w:rsidR="007367B3" w:rsidRPr="00F30D36" w:rsidRDefault="00F30D36" w:rsidP="00F30D3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30D36">
              <w:rPr>
                <w:rFonts w:ascii="Arial" w:hAnsi="Arial" w:cs="Arial"/>
              </w:rPr>
              <w:t>Asking for help shows strength, not weakness.</w:t>
            </w:r>
          </w:p>
        </w:tc>
      </w:tr>
    </w:tbl>
    <w:p w:rsidR="001D33AD" w:rsidRDefault="001D33AD"/>
    <w:p w:rsidR="001A6304" w:rsidRPr="001A6304" w:rsidRDefault="001A6304" w:rsidP="001A6304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t>*</w:t>
      </w:r>
      <w:r w:rsidRPr="001A6304">
        <w:rPr>
          <w:rStyle w:val="TableGrid"/>
          <w:rFonts w:ascii="Segoe UI" w:hAnsi="Segoe UI" w:cs="Segoe UI"/>
          <w:sz w:val="21"/>
          <w:szCs w:val="21"/>
        </w:rPr>
        <w:t xml:space="preserve"> </w:t>
      </w:r>
      <w:r w:rsidRPr="001A630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How to seek help: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br/>
        <w:t>If you are worried about harm, or feel uns</w:t>
      </w:r>
      <w:r w:rsidR="00100EC5">
        <w:rPr>
          <w:rFonts w:ascii="Segoe UI" w:eastAsia="Times New Roman" w:hAnsi="Segoe UI" w:cs="Segoe UI"/>
          <w:sz w:val="21"/>
          <w:szCs w:val="21"/>
          <w:lang w:eastAsia="en-GB"/>
        </w:rPr>
        <w:t>afe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 tell a </w:t>
      </w:r>
      <w:r w:rsidRPr="001A630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trusted adult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 straight away (such as a teacher, teaching assistant, </w:t>
      </w:r>
      <w:r w:rsidR="00100EC5">
        <w:rPr>
          <w:rFonts w:ascii="Segoe UI" w:eastAsia="Times New Roman" w:hAnsi="Segoe UI" w:cs="Segoe UI"/>
          <w:sz w:val="21"/>
          <w:szCs w:val="21"/>
          <w:lang w:eastAsia="en-GB"/>
        </w:rPr>
        <w:t>parent/carer, any of your trusted adults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), or use a </w:t>
      </w:r>
      <w:r w:rsidRPr="001A630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child helpline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 like </w:t>
      </w:r>
      <w:r w:rsidRPr="001A630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Childline (0800 1111)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 for confidential support.</w:t>
      </w:r>
    </w:p>
    <w:p w:rsidR="001A6304" w:rsidRDefault="001A6304">
      <w:bookmarkStart w:id="0" w:name="_GoBack"/>
      <w:bookmarkEnd w:id="0"/>
    </w:p>
    <w:sectPr w:rsidR="001A6304" w:rsidSect="00414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5A65"/>
    <w:multiLevelType w:val="hybridMultilevel"/>
    <w:tmpl w:val="58E494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A3A3A"/>
    <w:multiLevelType w:val="hybridMultilevel"/>
    <w:tmpl w:val="F0E625E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0B5605"/>
    <w:multiLevelType w:val="hybridMultilevel"/>
    <w:tmpl w:val="930CC58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05202"/>
    <w:multiLevelType w:val="hybridMultilevel"/>
    <w:tmpl w:val="B7D4C7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91B76"/>
    <w:multiLevelType w:val="hybridMultilevel"/>
    <w:tmpl w:val="85E6387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77289A"/>
    <w:multiLevelType w:val="hybridMultilevel"/>
    <w:tmpl w:val="C80E4F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3AF4C86"/>
    <w:multiLevelType w:val="hybridMultilevel"/>
    <w:tmpl w:val="048AA5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B6037F"/>
    <w:multiLevelType w:val="hybridMultilevel"/>
    <w:tmpl w:val="9738D37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F8B42CD"/>
    <w:multiLevelType w:val="hybridMultilevel"/>
    <w:tmpl w:val="C98A32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DC759B"/>
    <w:multiLevelType w:val="hybridMultilevel"/>
    <w:tmpl w:val="0D2476C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222081"/>
    <w:multiLevelType w:val="hybridMultilevel"/>
    <w:tmpl w:val="6CCC47D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271E3B"/>
    <w:multiLevelType w:val="hybridMultilevel"/>
    <w:tmpl w:val="E3FA79C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D45160"/>
    <w:multiLevelType w:val="hybridMultilevel"/>
    <w:tmpl w:val="3E8A8EF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7CC3AD4"/>
    <w:multiLevelType w:val="hybridMultilevel"/>
    <w:tmpl w:val="142E72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E75492"/>
    <w:multiLevelType w:val="hybridMultilevel"/>
    <w:tmpl w:val="5DB442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3005FC"/>
    <w:multiLevelType w:val="hybridMultilevel"/>
    <w:tmpl w:val="6B9229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A6A1BE8"/>
    <w:multiLevelType w:val="hybridMultilevel"/>
    <w:tmpl w:val="6D9C790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02564A6"/>
    <w:multiLevelType w:val="hybridMultilevel"/>
    <w:tmpl w:val="2288FDE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6076A1"/>
    <w:multiLevelType w:val="hybridMultilevel"/>
    <w:tmpl w:val="A104AD9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8B1686"/>
    <w:multiLevelType w:val="hybridMultilevel"/>
    <w:tmpl w:val="AAD657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5F11ED8"/>
    <w:multiLevelType w:val="hybridMultilevel"/>
    <w:tmpl w:val="A55C40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85B44D8"/>
    <w:multiLevelType w:val="hybridMultilevel"/>
    <w:tmpl w:val="AE8220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924060"/>
    <w:multiLevelType w:val="hybridMultilevel"/>
    <w:tmpl w:val="CB143E5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2"/>
  </w:num>
  <w:num w:numId="4">
    <w:abstractNumId w:val="21"/>
  </w:num>
  <w:num w:numId="5">
    <w:abstractNumId w:val="10"/>
  </w:num>
  <w:num w:numId="6">
    <w:abstractNumId w:val="5"/>
  </w:num>
  <w:num w:numId="7">
    <w:abstractNumId w:val="17"/>
  </w:num>
  <w:num w:numId="8">
    <w:abstractNumId w:val="13"/>
  </w:num>
  <w:num w:numId="9">
    <w:abstractNumId w:val="7"/>
  </w:num>
  <w:num w:numId="10">
    <w:abstractNumId w:val="0"/>
  </w:num>
  <w:num w:numId="11">
    <w:abstractNumId w:val="6"/>
  </w:num>
  <w:num w:numId="12">
    <w:abstractNumId w:val="14"/>
  </w:num>
  <w:num w:numId="13">
    <w:abstractNumId w:val="11"/>
  </w:num>
  <w:num w:numId="14">
    <w:abstractNumId w:val="15"/>
  </w:num>
  <w:num w:numId="15">
    <w:abstractNumId w:val="20"/>
  </w:num>
  <w:num w:numId="16">
    <w:abstractNumId w:val="1"/>
  </w:num>
  <w:num w:numId="17">
    <w:abstractNumId w:val="22"/>
  </w:num>
  <w:num w:numId="18">
    <w:abstractNumId w:val="8"/>
  </w:num>
  <w:num w:numId="19">
    <w:abstractNumId w:val="18"/>
  </w:num>
  <w:num w:numId="20">
    <w:abstractNumId w:val="12"/>
  </w:num>
  <w:num w:numId="21">
    <w:abstractNumId w:val="4"/>
  </w:num>
  <w:num w:numId="22">
    <w:abstractNumId w:val="9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C"/>
    <w:rsid w:val="00100EC5"/>
    <w:rsid w:val="001549DD"/>
    <w:rsid w:val="00173A5A"/>
    <w:rsid w:val="001A6304"/>
    <w:rsid w:val="001C2B12"/>
    <w:rsid w:val="001D33AD"/>
    <w:rsid w:val="002317A0"/>
    <w:rsid w:val="002F4381"/>
    <w:rsid w:val="003A6174"/>
    <w:rsid w:val="0041447C"/>
    <w:rsid w:val="00447E35"/>
    <w:rsid w:val="00486F09"/>
    <w:rsid w:val="00496073"/>
    <w:rsid w:val="005114AB"/>
    <w:rsid w:val="007367B3"/>
    <w:rsid w:val="00775E9A"/>
    <w:rsid w:val="00951BE2"/>
    <w:rsid w:val="00962E94"/>
    <w:rsid w:val="00BB3CC5"/>
    <w:rsid w:val="00C86BF0"/>
    <w:rsid w:val="00D65F9E"/>
    <w:rsid w:val="00E104F7"/>
    <w:rsid w:val="00F3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D38EC"/>
  <w15:chartTrackingRefBased/>
  <w15:docId w15:val="{D9DAA187-8A2E-4446-A9B8-5A722F98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447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A6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1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c6dbc339248ef87769e43500a37514b5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42e385a43a5b8993330546054e5a94e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54500A-4223-4599-8DF8-477164B0D212}"/>
</file>

<file path=customXml/itemProps2.xml><?xml version="1.0" encoding="utf-8"?>
<ds:datastoreItem xmlns:ds="http://schemas.openxmlformats.org/officeDocument/2006/customXml" ds:itemID="{CB32F01F-E223-4490-B00F-8009D8551E07}"/>
</file>

<file path=customXml/itemProps3.xml><?xml version="1.0" encoding="utf-8"?>
<ds:datastoreItem xmlns:ds="http://schemas.openxmlformats.org/officeDocument/2006/customXml" ds:itemID="{60EDBE4A-32B2-42E6-A7FE-079EF0754F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Bowkett</dc:creator>
  <cp:keywords/>
  <dc:description/>
  <cp:lastModifiedBy>Hollie Bowkett</cp:lastModifiedBy>
  <cp:revision>5</cp:revision>
  <cp:lastPrinted>2026-04-21T10:53:00Z</cp:lastPrinted>
  <dcterms:created xsi:type="dcterms:W3CDTF">2026-01-28T13:37:00Z</dcterms:created>
  <dcterms:modified xsi:type="dcterms:W3CDTF">2026-04-21T11:14:00Z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